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A99AF2" w14:textId="35851E34" w:rsidR="00A43207" w:rsidRPr="002C7F75" w:rsidRDefault="00D54BBB" w:rsidP="00A43207">
      <w:pPr>
        <w:rPr>
          <w:rFonts w:ascii="Comic Sans MS" w:hAnsi="Comic Sans MS"/>
          <w:bCs/>
          <w:iCs/>
          <w:sz w:val="22"/>
          <w:szCs w:val="22"/>
        </w:rPr>
      </w:pPr>
      <w:r w:rsidRPr="002C7F75">
        <w:rPr>
          <w:rFonts w:ascii="Comic Sans MS" w:hAnsi="Comic Sans MS"/>
          <w:bCs/>
          <w:sz w:val="22"/>
          <w:szCs w:val="22"/>
        </w:rPr>
        <w:t>Greetings</w:t>
      </w:r>
      <w:r w:rsidR="00FA6836" w:rsidRPr="002C7F75">
        <w:rPr>
          <w:rFonts w:ascii="Comic Sans MS" w:hAnsi="Comic Sans MS"/>
          <w:bCs/>
          <w:sz w:val="22"/>
          <w:szCs w:val="22"/>
        </w:rPr>
        <w:t xml:space="preserve"> BRCWRT Members</w:t>
      </w:r>
      <w:r w:rsidR="00BE1BCB" w:rsidRPr="002C7F75">
        <w:rPr>
          <w:rFonts w:ascii="Comic Sans MS" w:hAnsi="Comic Sans MS"/>
          <w:bCs/>
          <w:sz w:val="22"/>
          <w:szCs w:val="22"/>
        </w:rPr>
        <w:t xml:space="preserve"> </w:t>
      </w:r>
      <w:r w:rsidR="00265845" w:rsidRPr="002C7F75">
        <w:rPr>
          <w:rFonts w:ascii="Comic Sans MS" w:hAnsi="Comic Sans MS"/>
          <w:bCs/>
          <w:sz w:val="22"/>
          <w:szCs w:val="22"/>
        </w:rPr>
        <w:t xml:space="preserve">and Friends </w:t>
      </w:r>
      <w:r w:rsidR="00FA6836" w:rsidRPr="002C7F75">
        <w:rPr>
          <w:rFonts w:ascii="Comic Sans MS" w:hAnsi="Comic Sans MS"/>
          <w:bCs/>
          <w:sz w:val="22"/>
          <w:szCs w:val="22"/>
        </w:rPr>
        <w:t xml:space="preserve">- </w:t>
      </w:r>
      <w:r w:rsidRPr="002C7F75">
        <w:rPr>
          <w:rFonts w:ascii="Comic Sans MS" w:hAnsi="Comic Sans MS"/>
          <w:bCs/>
          <w:sz w:val="22"/>
          <w:szCs w:val="22"/>
        </w:rPr>
        <w:t xml:space="preserve">This edition of </w:t>
      </w:r>
      <w:r w:rsidRPr="002C7F75">
        <w:rPr>
          <w:rFonts w:ascii="Comic Sans MS" w:hAnsi="Comic Sans MS"/>
          <w:bCs/>
          <w:i/>
          <w:iCs/>
          <w:sz w:val="22"/>
          <w:szCs w:val="22"/>
        </w:rPr>
        <w:t>Preservation Corner</w:t>
      </w:r>
      <w:r w:rsidR="00D83F85" w:rsidRPr="002C7F75">
        <w:rPr>
          <w:rFonts w:ascii="Comic Sans MS" w:hAnsi="Comic Sans MS"/>
          <w:bCs/>
          <w:i/>
          <w:iCs/>
          <w:sz w:val="22"/>
          <w:szCs w:val="22"/>
        </w:rPr>
        <w:t xml:space="preserve"> </w:t>
      </w:r>
      <w:r w:rsidR="00582F74" w:rsidRPr="002C7F75">
        <w:rPr>
          <w:rFonts w:ascii="Comic Sans MS" w:hAnsi="Comic Sans MS"/>
          <w:bCs/>
          <w:sz w:val="22"/>
          <w:szCs w:val="22"/>
        </w:rPr>
        <w:t xml:space="preserve">includes </w:t>
      </w:r>
      <w:r w:rsidR="006834C0" w:rsidRPr="002C7F75">
        <w:rPr>
          <w:rFonts w:ascii="Comic Sans MS" w:hAnsi="Comic Sans MS"/>
          <w:bCs/>
          <w:iCs/>
          <w:sz w:val="22"/>
          <w:szCs w:val="22"/>
        </w:rPr>
        <w:t>update</w:t>
      </w:r>
      <w:r w:rsidR="00582F74" w:rsidRPr="002C7F75">
        <w:rPr>
          <w:rFonts w:ascii="Comic Sans MS" w:hAnsi="Comic Sans MS"/>
          <w:bCs/>
          <w:iCs/>
          <w:sz w:val="22"/>
          <w:szCs w:val="22"/>
        </w:rPr>
        <w:t>s</w:t>
      </w:r>
      <w:r w:rsidR="006834C0" w:rsidRPr="002C7F75">
        <w:rPr>
          <w:rFonts w:ascii="Comic Sans MS" w:hAnsi="Comic Sans MS"/>
          <w:bCs/>
          <w:iCs/>
          <w:sz w:val="22"/>
          <w:szCs w:val="22"/>
        </w:rPr>
        <w:t xml:space="preserve"> on the proposed </w:t>
      </w:r>
      <w:r w:rsidR="002A1078" w:rsidRPr="002C7F75">
        <w:rPr>
          <w:rFonts w:ascii="Comic Sans MS" w:hAnsi="Comic Sans MS"/>
          <w:bCs/>
          <w:iCs/>
          <w:sz w:val="22"/>
          <w:szCs w:val="22"/>
        </w:rPr>
        <w:t xml:space="preserve">logistics and </w:t>
      </w:r>
      <w:r w:rsidR="00F35CEB" w:rsidRPr="002C7F75">
        <w:rPr>
          <w:rFonts w:ascii="Comic Sans MS" w:hAnsi="Comic Sans MS"/>
          <w:bCs/>
          <w:iCs/>
          <w:sz w:val="22"/>
          <w:szCs w:val="22"/>
        </w:rPr>
        <w:t>distribution center d</w:t>
      </w:r>
      <w:r w:rsidR="004C2D1B" w:rsidRPr="002C7F75">
        <w:rPr>
          <w:rFonts w:ascii="Comic Sans MS" w:hAnsi="Comic Sans MS"/>
          <w:bCs/>
          <w:iCs/>
          <w:sz w:val="22"/>
          <w:szCs w:val="22"/>
        </w:rPr>
        <w:t xml:space="preserve">evelopment </w:t>
      </w:r>
      <w:r w:rsidR="00F35CEB" w:rsidRPr="002C7F75">
        <w:rPr>
          <w:rFonts w:ascii="Comic Sans MS" w:hAnsi="Comic Sans MS"/>
          <w:bCs/>
          <w:iCs/>
          <w:sz w:val="22"/>
          <w:szCs w:val="22"/>
        </w:rPr>
        <w:t>in Bristow</w:t>
      </w:r>
      <w:r w:rsidR="00AE3CB7" w:rsidRPr="002C7F75">
        <w:rPr>
          <w:rFonts w:ascii="Comic Sans MS" w:hAnsi="Comic Sans MS"/>
          <w:bCs/>
          <w:iCs/>
          <w:sz w:val="22"/>
          <w:szCs w:val="22"/>
        </w:rPr>
        <w:t xml:space="preserve">, </w:t>
      </w:r>
      <w:r w:rsidR="002A1078" w:rsidRPr="002C7F75">
        <w:rPr>
          <w:rFonts w:ascii="Comic Sans MS" w:hAnsi="Comic Sans MS"/>
          <w:bCs/>
          <w:iCs/>
          <w:sz w:val="22"/>
          <w:szCs w:val="22"/>
        </w:rPr>
        <w:t xml:space="preserve">the </w:t>
      </w:r>
      <w:r w:rsidR="002A1078" w:rsidRPr="002C7F75">
        <w:rPr>
          <w:rFonts w:ascii="Comic Sans MS" w:hAnsi="Comic Sans MS"/>
          <w:bCs/>
          <w:i/>
          <w:sz w:val="22"/>
          <w:szCs w:val="22"/>
        </w:rPr>
        <w:t>Route 28</w:t>
      </w:r>
      <w:r w:rsidR="00AE386C">
        <w:rPr>
          <w:rFonts w:ascii="Comic Sans MS" w:hAnsi="Comic Sans MS"/>
          <w:bCs/>
          <w:i/>
          <w:sz w:val="22"/>
          <w:szCs w:val="22"/>
        </w:rPr>
        <w:t xml:space="preserve"> </w:t>
      </w:r>
      <w:proofErr w:type="spellStart"/>
      <w:r w:rsidR="002A1078" w:rsidRPr="002C7F75">
        <w:rPr>
          <w:rFonts w:ascii="Comic Sans MS" w:hAnsi="Comic Sans MS"/>
          <w:bCs/>
          <w:i/>
          <w:sz w:val="22"/>
          <w:szCs w:val="22"/>
        </w:rPr>
        <w:t>ByPass</w:t>
      </w:r>
      <w:proofErr w:type="spellEnd"/>
      <w:r w:rsidR="002A1078" w:rsidRPr="002C7F75">
        <w:rPr>
          <w:rFonts w:ascii="Comic Sans MS" w:hAnsi="Comic Sans MS"/>
          <w:bCs/>
          <w:iCs/>
          <w:sz w:val="22"/>
          <w:szCs w:val="22"/>
        </w:rPr>
        <w:t xml:space="preserve"> Project, and the Farr’s </w:t>
      </w:r>
      <w:proofErr w:type="gramStart"/>
      <w:r w:rsidR="002A1078" w:rsidRPr="002C7F75">
        <w:rPr>
          <w:rFonts w:ascii="Comic Sans MS" w:hAnsi="Comic Sans MS"/>
          <w:bCs/>
          <w:iCs/>
          <w:sz w:val="22"/>
          <w:szCs w:val="22"/>
        </w:rPr>
        <w:t>Cross Roads</w:t>
      </w:r>
      <w:proofErr w:type="gramEnd"/>
      <w:r w:rsidR="002A1078" w:rsidRPr="002C7F75">
        <w:rPr>
          <w:rFonts w:ascii="Comic Sans MS" w:hAnsi="Comic Sans MS"/>
          <w:bCs/>
          <w:iCs/>
          <w:sz w:val="22"/>
          <w:szCs w:val="22"/>
        </w:rPr>
        <w:t xml:space="preserve"> Historic Site on GMU’s Fai</w:t>
      </w:r>
      <w:r w:rsidR="00582F74" w:rsidRPr="002C7F75">
        <w:rPr>
          <w:rFonts w:ascii="Comic Sans MS" w:hAnsi="Comic Sans MS"/>
          <w:bCs/>
          <w:iCs/>
          <w:sz w:val="22"/>
          <w:szCs w:val="22"/>
        </w:rPr>
        <w:t>r</w:t>
      </w:r>
      <w:r w:rsidR="002A1078" w:rsidRPr="002C7F75">
        <w:rPr>
          <w:rFonts w:ascii="Comic Sans MS" w:hAnsi="Comic Sans MS"/>
          <w:bCs/>
          <w:iCs/>
          <w:sz w:val="22"/>
          <w:szCs w:val="22"/>
        </w:rPr>
        <w:t>fax Campus.</w:t>
      </w:r>
    </w:p>
    <w:p w14:paraId="70AA3224" w14:textId="4D1EBE29" w:rsidR="00A43207" w:rsidRPr="002C7F75" w:rsidRDefault="00A43207" w:rsidP="00A43207">
      <w:pPr>
        <w:rPr>
          <w:rFonts w:ascii="Comic Sans MS" w:hAnsi="Comic Sans MS"/>
          <w:bCs/>
          <w:iCs/>
          <w:sz w:val="22"/>
          <w:szCs w:val="22"/>
        </w:rPr>
      </w:pPr>
    </w:p>
    <w:p w14:paraId="7F5764F3" w14:textId="7A67A2DE" w:rsidR="009E5C05" w:rsidRPr="002C7F75" w:rsidRDefault="00F35CEB" w:rsidP="009E5C05">
      <w:pPr>
        <w:spacing w:before="2" w:after="2"/>
        <w:rPr>
          <w:rFonts w:ascii="Comic Sans MS" w:hAnsi="Comic Sans MS"/>
          <w:b/>
          <w:bCs/>
          <w:sz w:val="22"/>
          <w:szCs w:val="22"/>
        </w:rPr>
      </w:pPr>
      <w:r w:rsidRPr="002C7F75">
        <w:rPr>
          <w:rFonts w:ascii="Comic Sans MS" w:hAnsi="Comic Sans MS"/>
          <w:b/>
          <w:bCs/>
          <w:sz w:val="22"/>
          <w:szCs w:val="22"/>
        </w:rPr>
        <w:t xml:space="preserve">Proposed </w:t>
      </w:r>
      <w:r w:rsidR="002A1078" w:rsidRPr="002C7F75">
        <w:rPr>
          <w:rFonts w:ascii="Comic Sans MS" w:hAnsi="Comic Sans MS"/>
          <w:b/>
          <w:bCs/>
          <w:sz w:val="22"/>
          <w:szCs w:val="22"/>
        </w:rPr>
        <w:t xml:space="preserve">Logistics and </w:t>
      </w:r>
      <w:r w:rsidRPr="002C7F75">
        <w:rPr>
          <w:rFonts w:ascii="Comic Sans MS" w:hAnsi="Comic Sans MS"/>
          <w:b/>
          <w:bCs/>
          <w:sz w:val="22"/>
          <w:szCs w:val="22"/>
        </w:rPr>
        <w:t>Distribution Center Development at Br</w:t>
      </w:r>
      <w:r w:rsidR="009E5C05" w:rsidRPr="002C7F75">
        <w:rPr>
          <w:rFonts w:ascii="Comic Sans MS" w:hAnsi="Comic Sans MS"/>
          <w:b/>
          <w:bCs/>
          <w:sz w:val="22"/>
          <w:szCs w:val="22"/>
        </w:rPr>
        <w:t xml:space="preserve">istow (Bristoe Station </w:t>
      </w:r>
      <w:r w:rsidRPr="002C7F75">
        <w:rPr>
          <w:rFonts w:ascii="Comic Sans MS" w:hAnsi="Comic Sans MS"/>
          <w:b/>
          <w:bCs/>
          <w:sz w:val="22"/>
          <w:szCs w:val="22"/>
        </w:rPr>
        <w:t xml:space="preserve">and Kettle Run </w:t>
      </w:r>
      <w:r w:rsidR="009E5C05" w:rsidRPr="002C7F75">
        <w:rPr>
          <w:rFonts w:ascii="Comic Sans MS" w:hAnsi="Comic Sans MS"/>
          <w:b/>
          <w:bCs/>
          <w:sz w:val="22"/>
          <w:szCs w:val="22"/>
        </w:rPr>
        <w:t>Battlefield</w:t>
      </w:r>
      <w:r w:rsidRPr="002C7F75">
        <w:rPr>
          <w:rFonts w:ascii="Comic Sans MS" w:hAnsi="Comic Sans MS"/>
          <w:b/>
          <w:bCs/>
          <w:sz w:val="22"/>
          <w:szCs w:val="22"/>
        </w:rPr>
        <w:t>s</w:t>
      </w:r>
      <w:r w:rsidR="009E5C05" w:rsidRPr="002C7F75">
        <w:rPr>
          <w:rFonts w:ascii="Comic Sans MS" w:hAnsi="Comic Sans MS"/>
          <w:b/>
          <w:bCs/>
          <w:sz w:val="22"/>
          <w:szCs w:val="22"/>
        </w:rPr>
        <w:t>)</w:t>
      </w:r>
    </w:p>
    <w:p w14:paraId="04CC019C" w14:textId="2AFCAF3A" w:rsidR="00675A30" w:rsidRPr="002C7F75" w:rsidRDefault="000E6FD5" w:rsidP="009E5C05">
      <w:pPr>
        <w:rPr>
          <w:rFonts w:ascii="Comic Sans MS" w:hAnsi="Comic Sans MS"/>
          <w:sz w:val="22"/>
          <w:szCs w:val="22"/>
        </w:rPr>
      </w:pPr>
      <w:r w:rsidRPr="002C7F75">
        <w:rPr>
          <w:rFonts w:ascii="Comic Sans MS" w:hAnsi="Comic Sans MS"/>
          <w:sz w:val="22"/>
          <w:szCs w:val="22"/>
        </w:rPr>
        <w:t xml:space="preserve">As </w:t>
      </w:r>
      <w:r w:rsidR="000A5A8B">
        <w:rPr>
          <w:rFonts w:ascii="Comic Sans MS" w:hAnsi="Comic Sans MS"/>
          <w:sz w:val="22"/>
          <w:szCs w:val="22"/>
        </w:rPr>
        <w:t>previously reported</w:t>
      </w:r>
      <w:r w:rsidRPr="002C7F75">
        <w:rPr>
          <w:rFonts w:ascii="Comic Sans MS" w:hAnsi="Comic Sans MS"/>
          <w:sz w:val="22"/>
          <w:szCs w:val="22"/>
        </w:rPr>
        <w:t xml:space="preserve">, the proposed project by </w:t>
      </w:r>
      <w:r w:rsidR="0073186E" w:rsidRPr="002C7F75">
        <w:rPr>
          <w:rFonts w:ascii="Comic Sans MS" w:hAnsi="Comic Sans MS"/>
          <w:sz w:val="22"/>
          <w:szCs w:val="22"/>
        </w:rPr>
        <w:t xml:space="preserve">commercial real estate developer Trammell Crow Company (TCC) and its affiliate Manassas Logistics Land Venture, LLC </w:t>
      </w:r>
      <w:r w:rsidRPr="002C7F75">
        <w:rPr>
          <w:rFonts w:ascii="Comic Sans MS" w:hAnsi="Comic Sans MS"/>
          <w:sz w:val="22"/>
          <w:szCs w:val="22"/>
        </w:rPr>
        <w:t xml:space="preserve">is </w:t>
      </w:r>
      <w:r w:rsidR="0073186E" w:rsidRPr="002C7F75">
        <w:rPr>
          <w:rFonts w:ascii="Comic Sans MS" w:hAnsi="Comic Sans MS"/>
          <w:sz w:val="22"/>
          <w:szCs w:val="22"/>
        </w:rPr>
        <w:t>located along Bristow Road and adjacent to Bristoe Station Battlefield Heritage Park</w:t>
      </w:r>
      <w:r w:rsidR="00582F74" w:rsidRPr="002C7F75">
        <w:rPr>
          <w:rFonts w:ascii="Comic Sans MS" w:hAnsi="Comic Sans MS"/>
          <w:sz w:val="22"/>
          <w:szCs w:val="22"/>
        </w:rPr>
        <w:t xml:space="preserve"> </w:t>
      </w:r>
      <w:r w:rsidRPr="002C7F75">
        <w:rPr>
          <w:rFonts w:ascii="Comic Sans MS" w:hAnsi="Comic Sans MS"/>
          <w:sz w:val="22"/>
          <w:szCs w:val="22"/>
        </w:rPr>
        <w:t xml:space="preserve">and preserved battlefield land owned by the American Battlefield Trust (ABT) </w:t>
      </w:r>
      <w:r w:rsidR="00675A30" w:rsidRPr="002C7F75">
        <w:rPr>
          <w:rFonts w:ascii="Comic Sans MS" w:hAnsi="Comic Sans MS"/>
          <w:sz w:val="22"/>
          <w:szCs w:val="22"/>
        </w:rPr>
        <w:t>(see map, below)</w:t>
      </w:r>
      <w:r w:rsidRPr="002C7F75">
        <w:rPr>
          <w:rFonts w:ascii="Comic Sans MS" w:hAnsi="Comic Sans MS"/>
          <w:sz w:val="22"/>
          <w:szCs w:val="22"/>
        </w:rPr>
        <w:t xml:space="preserve">.  </w:t>
      </w:r>
      <w:r w:rsidR="00EE16AD" w:rsidRPr="002C7F75">
        <w:rPr>
          <w:rFonts w:ascii="Comic Sans MS" w:hAnsi="Comic Sans MS"/>
          <w:sz w:val="22"/>
          <w:szCs w:val="22"/>
        </w:rPr>
        <w:t>As proposed, the project</w:t>
      </w:r>
      <w:r w:rsidRPr="002C7F75">
        <w:rPr>
          <w:rFonts w:ascii="Comic Sans MS" w:hAnsi="Comic Sans MS"/>
          <w:sz w:val="22"/>
          <w:szCs w:val="22"/>
        </w:rPr>
        <w:t xml:space="preserve"> </w:t>
      </w:r>
      <w:r w:rsidR="00EE16AD" w:rsidRPr="002C7F75">
        <w:rPr>
          <w:rFonts w:ascii="Comic Sans MS" w:hAnsi="Comic Sans MS"/>
          <w:sz w:val="22"/>
          <w:szCs w:val="22"/>
        </w:rPr>
        <w:t xml:space="preserve">would be constructed on land that is </w:t>
      </w:r>
      <w:r w:rsidR="00153098" w:rsidRPr="002C7F75">
        <w:rPr>
          <w:rFonts w:ascii="Comic Sans MS" w:hAnsi="Comic Sans MS"/>
          <w:sz w:val="22"/>
          <w:szCs w:val="22"/>
        </w:rPr>
        <w:t xml:space="preserve">within the American Battlefield Protection Program (ABPP) designated Core Area </w:t>
      </w:r>
      <w:r w:rsidR="0012217A" w:rsidRPr="002C7F75">
        <w:rPr>
          <w:rFonts w:ascii="Comic Sans MS" w:hAnsi="Comic Sans MS"/>
          <w:sz w:val="22"/>
          <w:szCs w:val="22"/>
        </w:rPr>
        <w:t xml:space="preserve">of </w:t>
      </w:r>
      <w:r w:rsidR="00A33AA9" w:rsidRPr="002C7F75">
        <w:rPr>
          <w:rFonts w:ascii="Comic Sans MS" w:hAnsi="Comic Sans MS"/>
          <w:sz w:val="22"/>
          <w:szCs w:val="22"/>
        </w:rPr>
        <w:t xml:space="preserve">both </w:t>
      </w:r>
      <w:r w:rsidR="00153098" w:rsidRPr="002C7F75">
        <w:rPr>
          <w:rFonts w:ascii="Comic Sans MS" w:hAnsi="Comic Sans MS"/>
          <w:sz w:val="22"/>
          <w:szCs w:val="22"/>
        </w:rPr>
        <w:t xml:space="preserve">the </w:t>
      </w:r>
      <w:r w:rsidR="005B0EEE" w:rsidRPr="002C7F75">
        <w:rPr>
          <w:rFonts w:ascii="Comic Sans MS" w:hAnsi="Comic Sans MS"/>
          <w:sz w:val="22"/>
          <w:szCs w:val="22"/>
        </w:rPr>
        <w:t xml:space="preserve">Kettle Run </w:t>
      </w:r>
      <w:r w:rsidR="00A33AA9" w:rsidRPr="002C7F75">
        <w:rPr>
          <w:rFonts w:ascii="Comic Sans MS" w:hAnsi="Comic Sans MS"/>
          <w:sz w:val="22"/>
          <w:szCs w:val="22"/>
        </w:rPr>
        <w:t xml:space="preserve">Battlefield </w:t>
      </w:r>
      <w:r w:rsidR="005B0EEE" w:rsidRPr="002C7F75">
        <w:rPr>
          <w:rFonts w:ascii="Comic Sans MS" w:hAnsi="Comic Sans MS"/>
          <w:sz w:val="22"/>
          <w:szCs w:val="22"/>
        </w:rPr>
        <w:t xml:space="preserve">(August 27, 1862) and </w:t>
      </w:r>
      <w:r w:rsidR="00153098" w:rsidRPr="002C7F75">
        <w:rPr>
          <w:rFonts w:ascii="Comic Sans MS" w:hAnsi="Comic Sans MS"/>
          <w:sz w:val="22"/>
          <w:szCs w:val="22"/>
        </w:rPr>
        <w:t xml:space="preserve">Bristoe Station </w:t>
      </w:r>
      <w:r w:rsidR="00A33AA9" w:rsidRPr="002C7F75">
        <w:rPr>
          <w:rFonts w:ascii="Comic Sans MS" w:hAnsi="Comic Sans MS"/>
          <w:sz w:val="22"/>
          <w:szCs w:val="22"/>
        </w:rPr>
        <w:t xml:space="preserve">Battlefield </w:t>
      </w:r>
      <w:r w:rsidR="00153098" w:rsidRPr="002C7F75">
        <w:rPr>
          <w:rFonts w:ascii="Comic Sans MS" w:hAnsi="Comic Sans MS"/>
          <w:sz w:val="22"/>
          <w:szCs w:val="22"/>
        </w:rPr>
        <w:t xml:space="preserve">(October </w:t>
      </w:r>
      <w:r w:rsidR="005B0EEE" w:rsidRPr="002C7F75">
        <w:rPr>
          <w:rFonts w:ascii="Comic Sans MS" w:hAnsi="Comic Sans MS"/>
          <w:sz w:val="22"/>
          <w:szCs w:val="22"/>
        </w:rPr>
        <w:t xml:space="preserve">14, </w:t>
      </w:r>
      <w:r w:rsidR="00153098" w:rsidRPr="002C7F75">
        <w:rPr>
          <w:rFonts w:ascii="Comic Sans MS" w:hAnsi="Comic Sans MS"/>
          <w:sz w:val="22"/>
          <w:szCs w:val="22"/>
        </w:rPr>
        <w:t>186</w:t>
      </w:r>
      <w:r w:rsidR="005B0EEE" w:rsidRPr="002C7F75">
        <w:rPr>
          <w:rFonts w:ascii="Comic Sans MS" w:hAnsi="Comic Sans MS"/>
          <w:sz w:val="22"/>
          <w:szCs w:val="22"/>
        </w:rPr>
        <w:t>3</w:t>
      </w:r>
      <w:r w:rsidR="00153098" w:rsidRPr="002C7F75">
        <w:rPr>
          <w:rFonts w:ascii="Comic Sans MS" w:hAnsi="Comic Sans MS"/>
          <w:sz w:val="22"/>
          <w:szCs w:val="22"/>
        </w:rPr>
        <w:t>)</w:t>
      </w:r>
      <w:r w:rsidR="00EE16AD" w:rsidRPr="002C7F75">
        <w:rPr>
          <w:rFonts w:ascii="Comic Sans MS" w:hAnsi="Comic Sans MS"/>
          <w:sz w:val="22"/>
          <w:szCs w:val="22"/>
        </w:rPr>
        <w:t xml:space="preserve"> – land that has been </w:t>
      </w:r>
      <w:r w:rsidR="00582F74" w:rsidRPr="002C7F75">
        <w:rPr>
          <w:rFonts w:ascii="Comic Sans MS" w:hAnsi="Comic Sans MS"/>
          <w:sz w:val="22"/>
          <w:szCs w:val="22"/>
        </w:rPr>
        <w:t xml:space="preserve">deemed potentially eligible for </w:t>
      </w:r>
      <w:r w:rsidR="00EE16AD" w:rsidRPr="002C7F75">
        <w:rPr>
          <w:rFonts w:ascii="Comic Sans MS" w:hAnsi="Comic Sans MS"/>
          <w:sz w:val="22"/>
          <w:szCs w:val="22"/>
        </w:rPr>
        <w:t>inclusion in the National Register of Historic Places.</w:t>
      </w:r>
    </w:p>
    <w:p w14:paraId="2E342B27" w14:textId="77777777" w:rsidR="00675A30" w:rsidRPr="002C7F75" w:rsidRDefault="00675A30" w:rsidP="009E5C05">
      <w:pPr>
        <w:rPr>
          <w:rFonts w:ascii="Comic Sans MS" w:hAnsi="Comic Sans MS"/>
          <w:sz w:val="22"/>
          <w:szCs w:val="22"/>
        </w:rPr>
      </w:pPr>
    </w:p>
    <w:p w14:paraId="13919296" w14:textId="407A652C" w:rsidR="00675A30" w:rsidRPr="002C7F75" w:rsidRDefault="005708AC" w:rsidP="00675A30">
      <w:pPr>
        <w:jc w:val="center"/>
        <w:rPr>
          <w:rFonts w:ascii="Comic Sans MS" w:hAnsi="Comic Sans MS"/>
          <w:sz w:val="22"/>
          <w:szCs w:val="22"/>
        </w:rPr>
      </w:pPr>
      <w:r w:rsidRPr="002C7F75">
        <w:rPr>
          <w:rFonts w:ascii="Comic Sans MS" w:hAnsi="Comic Sans MS"/>
          <w:noProof/>
          <w:sz w:val="22"/>
          <w:szCs w:val="22"/>
        </w:rPr>
        <mc:AlternateContent>
          <mc:Choice Requires="wps">
            <w:drawing>
              <wp:anchor distT="0" distB="0" distL="114300" distR="114300" simplePos="0" relativeHeight="251659264" behindDoc="0" locked="0" layoutInCell="1" allowOverlap="1" wp14:anchorId="32882DEA" wp14:editId="3768E676">
                <wp:simplePos x="0" y="0"/>
                <wp:positionH relativeFrom="column">
                  <wp:posOffset>3333962</wp:posOffset>
                </wp:positionH>
                <wp:positionV relativeFrom="paragraph">
                  <wp:posOffset>1125220</wp:posOffset>
                </wp:positionV>
                <wp:extent cx="355600" cy="354753"/>
                <wp:effectExtent l="50800" t="38100" r="63500" b="90170"/>
                <wp:wrapNone/>
                <wp:docPr id="2" name="5-Point Star 2"/>
                <wp:cNvGraphicFramePr/>
                <a:graphic xmlns:a="http://schemas.openxmlformats.org/drawingml/2006/main">
                  <a:graphicData uri="http://schemas.microsoft.com/office/word/2010/wordprocessingShape">
                    <wps:wsp>
                      <wps:cNvSpPr/>
                      <wps:spPr>
                        <a:xfrm>
                          <a:off x="0" y="0"/>
                          <a:ext cx="355600" cy="354753"/>
                        </a:xfrm>
                        <a:prstGeom prst="star5">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AC5F1" id="5-Point Star 2" o:spid="_x0000_s1026" style="position:absolute;margin-left:262.5pt;margin-top:88.6pt;width:28pt;height:27.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5600,3547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" path="m,135503r135828,1l177800,r41972,135504l355600,135503,245712,219248r41974,135504l177800,271005,67914,354752,109888,219248,,135503xe" fillcolor="red" strokecolor="#4579b8 [3044]">
                <v:shadow on="t" color="black" opacity="22937f" origin=",.5" offset="0,.63889mm"/>
                <v:path arrowok="t" o:connecttype="custom" o:connectlocs="0,135503;135828,135504;177800,0;219772,135504;355600,135503;245712,219248;287686,354752;177800,271005;67914,354752;109888,219248;0,135503" o:connectangles="0,0,0,0,0,0,0,0,0,0,0"/>
              </v:shape>
            </w:pict>
          </mc:Fallback>
        </mc:AlternateContent>
      </w:r>
      <w:r w:rsidR="00675A30" w:rsidRPr="002C7F75">
        <w:rPr>
          <w:rFonts w:ascii="Comic Sans MS" w:hAnsi="Comic Sans MS"/>
          <w:noProof/>
          <w:sz w:val="22"/>
          <w:szCs w:val="22"/>
        </w:rPr>
        <w:drawing>
          <wp:inline distT="0" distB="0" distL="0" distR="0" wp14:anchorId="4A4F22A4" wp14:editId="1E414F47">
            <wp:extent cx="3582030" cy="276778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3592741" cy="2776057"/>
                    </a:xfrm>
                    <a:prstGeom prst="rect">
                      <a:avLst/>
                    </a:prstGeom>
                  </pic:spPr>
                </pic:pic>
              </a:graphicData>
            </a:graphic>
          </wp:inline>
        </w:drawing>
      </w:r>
    </w:p>
    <w:p w14:paraId="4773D107" w14:textId="5C62E84E" w:rsidR="00A33AA9" w:rsidRPr="002C7F75" w:rsidRDefault="00A33AA9" w:rsidP="00675A30">
      <w:pPr>
        <w:jc w:val="center"/>
        <w:rPr>
          <w:rFonts w:ascii="Comic Sans MS" w:hAnsi="Comic Sans MS"/>
          <w:i/>
          <w:iCs/>
          <w:sz w:val="20"/>
          <w:szCs w:val="20"/>
        </w:rPr>
      </w:pPr>
      <w:r w:rsidRPr="002C7F75">
        <w:rPr>
          <w:rFonts w:ascii="Comic Sans MS" w:hAnsi="Comic Sans MS"/>
          <w:i/>
          <w:iCs/>
          <w:sz w:val="20"/>
          <w:szCs w:val="20"/>
        </w:rPr>
        <w:t xml:space="preserve">Proposed Project Land, Formerly </w:t>
      </w:r>
      <w:r w:rsidR="005708AC" w:rsidRPr="002C7F75">
        <w:rPr>
          <w:rFonts w:ascii="Comic Sans MS" w:hAnsi="Comic Sans MS"/>
          <w:i/>
          <w:iCs/>
          <w:sz w:val="20"/>
          <w:szCs w:val="20"/>
        </w:rPr>
        <w:t>Chapel Springs Church Property</w:t>
      </w:r>
      <w:r w:rsidRPr="002C7F75">
        <w:rPr>
          <w:rFonts w:ascii="Comic Sans MS" w:hAnsi="Comic Sans MS"/>
          <w:i/>
          <w:iCs/>
          <w:sz w:val="20"/>
          <w:szCs w:val="20"/>
        </w:rPr>
        <w:t>,</w:t>
      </w:r>
    </w:p>
    <w:p w14:paraId="56C8C2E6" w14:textId="339453E3" w:rsidR="009E5C05" w:rsidRPr="002C7F75" w:rsidRDefault="00A33AA9" w:rsidP="00675A30">
      <w:pPr>
        <w:jc w:val="center"/>
        <w:rPr>
          <w:rFonts w:ascii="Comic Sans MS" w:hAnsi="Comic Sans MS"/>
          <w:i/>
          <w:iCs/>
          <w:sz w:val="20"/>
          <w:szCs w:val="20"/>
        </w:rPr>
      </w:pPr>
      <w:r w:rsidRPr="002C7F75">
        <w:rPr>
          <w:rFonts w:ascii="Comic Sans MS" w:hAnsi="Comic Sans MS"/>
          <w:i/>
          <w:iCs/>
          <w:sz w:val="20"/>
          <w:szCs w:val="20"/>
        </w:rPr>
        <w:t xml:space="preserve">Adjacent to </w:t>
      </w:r>
      <w:r w:rsidR="005708AC" w:rsidRPr="002C7F75">
        <w:rPr>
          <w:rFonts w:ascii="Comic Sans MS" w:hAnsi="Comic Sans MS"/>
          <w:i/>
          <w:iCs/>
          <w:sz w:val="20"/>
          <w:szCs w:val="20"/>
        </w:rPr>
        <w:t>Bristoe Station Battlefield</w:t>
      </w:r>
      <w:r w:rsidRPr="002C7F75">
        <w:rPr>
          <w:rFonts w:ascii="Comic Sans MS" w:hAnsi="Comic Sans MS"/>
          <w:i/>
          <w:iCs/>
          <w:sz w:val="20"/>
          <w:szCs w:val="20"/>
        </w:rPr>
        <w:t xml:space="preserve"> Heritage Park</w:t>
      </w:r>
    </w:p>
    <w:p w14:paraId="6EE9DEDF" w14:textId="77777777" w:rsidR="009E5C05" w:rsidRPr="002C7F75" w:rsidRDefault="009E5C05" w:rsidP="009E5C05">
      <w:pPr>
        <w:rPr>
          <w:rFonts w:ascii="Comic Sans MS" w:hAnsi="Comic Sans MS"/>
          <w:sz w:val="22"/>
          <w:szCs w:val="22"/>
        </w:rPr>
      </w:pPr>
    </w:p>
    <w:p w14:paraId="62B7DC90" w14:textId="2EDE5537" w:rsidR="005708AC" w:rsidRPr="002C7F75" w:rsidRDefault="005708AC" w:rsidP="005708AC">
      <w:pPr>
        <w:rPr>
          <w:rFonts w:ascii="Comic Sans MS" w:hAnsi="Comic Sans MS"/>
          <w:sz w:val="22"/>
          <w:szCs w:val="22"/>
        </w:rPr>
      </w:pPr>
      <w:r w:rsidRPr="002C7F75">
        <w:rPr>
          <w:rFonts w:ascii="Comic Sans MS" w:hAnsi="Comic Sans MS"/>
          <w:sz w:val="22"/>
          <w:szCs w:val="22"/>
        </w:rPr>
        <w:t>The d</w:t>
      </w:r>
      <w:r w:rsidR="009E5C05" w:rsidRPr="002C7F75">
        <w:rPr>
          <w:rFonts w:ascii="Comic Sans MS" w:hAnsi="Comic Sans MS"/>
          <w:sz w:val="22"/>
          <w:szCs w:val="22"/>
        </w:rPr>
        <w:t xml:space="preserve">ocumented </w:t>
      </w:r>
      <w:r w:rsidRPr="002C7F75">
        <w:rPr>
          <w:rFonts w:ascii="Comic Sans MS" w:hAnsi="Comic Sans MS"/>
          <w:sz w:val="22"/>
          <w:szCs w:val="22"/>
        </w:rPr>
        <w:t xml:space="preserve">civil war </w:t>
      </w:r>
      <w:r w:rsidR="009E5C05" w:rsidRPr="002C7F75">
        <w:rPr>
          <w:rFonts w:ascii="Comic Sans MS" w:hAnsi="Comic Sans MS"/>
          <w:sz w:val="22"/>
          <w:szCs w:val="22"/>
        </w:rPr>
        <w:t xml:space="preserve">historical significance </w:t>
      </w:r>
      <w:r w:rsidRPr="002C7F75">
        <w:rPr>
          <w:rFonts w:ascii="Comic Sans MS" w:hAnsi="Comic Sans MS"/>
          <w:sz w:val="22"/>
          <w:szCs w:val="22"/>
        </w:rPr>
        <w:t>of this land includes the following:</w:t>
      </w:r>
    </w:p>
    <w:p w14:paraId="1B04D34D" w14:textId="26EBE756" w:rsidR="005F5F7E" w:rsidRPr="002C7F75" w:rsidRDefault="009E5C05" w:rsidP="005708AC">
      <w:pPr>
        <w:pStyle w:val="ListParagraph"/>
        <w:numPr>
          <w:ilvl w:val="0"/>
          <w:numId w:val="39"/>
        </w:numPr>
        <w:rPr>
          <w:rFonts w:ascii="Comic Sans MS" w:hAnsi="Comic Sans MS"/>
          <w:sz w:val="22"/>
          <w:szCs w:val="22"/>
        </w:rPr>
      </w:pPr>
      <w:r w:rsidRPr="002C7F75">
        <w:rPr>
          <w:rFonts w:ascii="Comic Sans MS" w:hAnsi="Comic Sans MS"/>
          <w:sz w:val="22"/>
          <w:szCs w:val="22"/>
        </w:rPr>
        <w:t>Battle of Bristoe Station</w:t>
      </w:r>
      <w:r w:rsidR="005708AC" w:rsidRPr="002C7F75">
        <w:rPr>
          <w:rFonts w:ascii="Comic Sans MS" w:hAnsi="Comic Sans MS"/>
          <w:sz w:val="22"/>
          <w:szCs w:val="22"/>
        </w:rPr>
        <w:t xml:space="preserve"> (</w:t>
      </w:r>
      <w:r w:rsidRPr="002C7F75">
        <w:rPr>
          <w:rFonts w:ascii="Comic Sans MS" w:hAnsi="Comic Sans MS"/>
          <w:sz w:val="22"/>
          <w:szCs w:val="22"/>
        </w:rPr>
        <w:t xml:space="preserve">October </w:t>
      </w:r>
      <w:r w:rsidR="006950AD" w:rsidRPr="002C7F75">
        <w:rPr>
          <w:rFonts w:ascii="Comic Sans MS" w:hAnsi="Comic Sans MS"/>
          <w:sz w:val="22"/>
          <w:szCs w:val="22"/>
        </w:rPr>
        <w:t xml:space="preserve">14, </w:t>
      </w:r>
      <w:r w:rsidRPr="002C7F75">
        <w:rPr>
          <w:rFonts w:ascii="Comic Sans MS" w:hAnsi="Comic Sans MS"/>
          <w:sz w:val="22"/>
          <w:szCs w:val="22"/>
        </w:rPr>
        <w:t>186</w:t>
      </w:r>
      <w:r w:rsidR="006950AD" w:rsidRPr="002C7F75">
        <w:rPr>
          <w:rFonts w:ascii="Comic Sans MS" w:hAnsi="Comic Sans MS"/>
          <w:sz w:val="22"/>
          <w:szCs w:val="22"/>
        </w:rPr>
        <w:t>3</w:t>
      </w:r>
      <w:r w:rsidR="005708AC" w:rsidRPr="002C7F75">
        <w:rPr>
          <w:rFonts w:ascii="Comic Sans MS" w:hAnsi="Comic Sans MS"/>
          <w:sz w:val="22"/>
          <w:szCs w:val="22"/>
        </w:rPr>
        <w:t>)</w:t>
      </w:r>
      <w:r w:rsidR="00AE3CB7" w:rsidRPr="002C7F75">
        <w:rPr>
          <w:rFonts w:ascii="Comic Sans MS" w:hAnsi="Comic Sans MS"/>
          <w:sz w:val="22"/>
          <w:szCs w:val="22"/>
        </w:rPr>
        <w:t xml:space="preserve"> (see battle map, below)</w:t>
      </w:r>
    </w:p>
    <w:p w14:paraId="7EE2C5CD" w14:textId="6DDBD578" w:rsidR="005F5F7E" w:rsidRPr="002C7F75" w:rsidRDefault="00AE3CB7" w:rsidP="005F5F7E">
      <w:pPr>
        <w:pStyle w:val="ListParagraph"/>
        <w:numPr>
          <w:ilvl w:val="1"/>
          <w:numId w:val="39"/>
        </w:numPr>
        <w:rPr>
          <w:rFonts w:ascii="Comic Sans MS" w:hAnsi="Comic Sans MS"/>
          <w:sz w:val="22"/>
          <w:szCs w:val="22"/>
        </w:rPr>
      </w:pPr>
      <w:r w:rsidRPr="002C7F75">
        <w:rPr>
          <w:rFonts w:ascii="Comic Sans MS" w:hAnsi="Comic Sans MS"/>
          <w:sz w:val="22"/>
          <w:szCs w:val="22"/>
        </w:rPr>
        <w:t>T</w:t>
      </w:r>
      <w:r w:rsidR="005F5F7E" w:rsidRPr="002C7F75">
        <w:rPr>
          <w:rFonts w:ascii="Comic Sans MS" w:hAnsi="Comic Sans MS"/>
          <w:sz w:val="22"/>
          <w:szCs w:val="22"/>
        </w:rPr>
        <w:t>he Rockbridge Artillery</w:t>
      </w:r>
      <w:r w:rsidRPr="002C7F75">
        <w:rPr>
          <w:rFonts w:ascii="Comic Sans MS" w:hAnsi="Comic Sans MS"/>
          <w:sz w:val="22"/>
          <w:szCs w:val="22"/>
        </w:rPr>
        <w:t>’s</w:t>
      </w:r>
      <w:r w:rsidR="005F5F7E" w:rsidRPr="002C7F75">
        <w:rPr>
          <w:rFonts w:ascii="Comic Sans MS" w:hAnsi="Comic Sans MS"/>
          <w:sz w:val="22"/>
          <w:szCs w:val="22"/>
        </w:rPr>
        <w:t xml:space="preserve"> (</w:t>
      </w:r>
      <w:proofErr w:type="spellStart"/>
      <w:r w:rsidR="005F5F7E" w:rsidRPr="002C7F75">
        <w:rPr>
          <w:rFonts w:ascii="Comic Sans MS" w:hAnsi="Comic Sans MS"/>
          <w:sz w:val="22"/>
          <w:szCs w:val="22"/>
        </w:rPr>
        <w:t>Poague’s</w:t>
      </w:r>
      <w:proofErr w:type="spellEnd"/>
      <w:r w:rsidR="005F5F7E" w:rsidRPr="002C7F75">
        <w:rPr>
          <w:rFonts w:ascii="Comic Sans MS" w:hAnsi="Comic Sans MS"/>
          <w:sz w:val="22"/>
          <w:szCs w:val="22"/>
        </w:rPr>
        <w:t xml:space="preserve"> Battery) </w:t>
      </w:r>
      <w:r w:rsidR="00DF7854" w:rsidRPr="002C7F75">
        <w:rPr>
          <w:rFonts w:ascii="Comic Sans MS" w:hAnsi="Comic Sans MS"/>
          <w:sz w:val="22"/>
          <w:szCs w:val="22"/>
        </w:rPr>
        <w:t>key position from which the</w:t>
      </w:r>
      <w:r w:rsidR="00F212A6" w:rsidRPr="002C7F75">
        <w:rPr>
          <w:rFonts w:ascii="Comic Sans MS" w:hAnsi="Comic Sans MS"/>
          <w:sz w:val="22"/>
          <w:szCs w:val="22"/>
        </w:rPr>
        <w:t xml:space="preserve"> </w:t>
      </w:r>
      <w:r w:rsidRPr="002C7F75">
        <w:rPr>
          <w:rFonts w:ascii="Comic Sans MS" w:hAnsi="Comic Sans MS"/>
          <w:sz w:val="22"/>
          <w:szCs w:val="22"/>
        </w:rPr>
        <w:t>b</w:t>
      </w:r>
      <w:r w:rsidR="006834C0" w:rsidRPr="002C7F75">
        <w:rPr>
          <w:rFonts w:ascii="Comic Sans MS" w:hAnsi="Comic Sans MS"/>
          <w:sz w:val="22"/>
          <w:szCs w:val="22"/>
        </w:rPr>
        <w:t>attery shelled</w:t>
      </w:r>
      <w:r w:rsidR="00DF7854" w:rsidRPr="002C7F75">
        <w:rPr>
          <w:rFonts w:ascii="Comic Sans MS" w:hAnsi="Comic Sans MS"/>
          <w:sz w:val="22"/>
          <w:szCs w:val="22"/>
        </w:rPr>
        <w:t xml:space="preserve"> federal forces positioned along the Orange and Alexandria Railroad</w:t>
      </w:r>
      <w:r w:rsidR="005F5F7E" w:rsidRPr="002C7F75">
        <w:rPr>
          <w:rFonts w:ascii="Comic Sans MS" w:hAnsi="Comic Sans MS"/>
          <w:sz w:val="22"/>
          <w:szCs w:val="22"/>
        </w:rPr>
        <w:t xml:space="preserve"> </w:t>
      </w:r>
    </w:p>
    <w:p w14:paraId="4CBF7C34" w14:textId="30086D1C" w:rsidR="005708AC" w:rsidRPr="002C7F75" w:rsidRDefault="00DF7854" w:rsidP="005F5F7E">
      <w:pPr>
        <w:pStyle w:val="ListParagraph"/>
        <w:numPr>
          <w:ilvl w:val="1"/>
          <w:numId w:val="39"/>
        </w:numPr>
        <w:rPr>
          <w:rFonts w:ascii="Comic Sans MS" w:hAnsi="Comic Sans MS"/>
          <w:sz w:val="22"/>
          <w:szCs w:val="22"/>
        </w:rPr>
      </w:pPr>
      <w:r w:rsidRPr="002C7F75">
        <w:rPr>
          <w:rFonts w:ascii="Comic Sans MS" w:hAnsi="Comic Sans MS"/>
          <w:sz w:val="22"/>
          <w:szCs w:val="22"/>
        </w:rPr>
        <w:t>T</w:t>
      </w:r>
      <w:r w:rsidR="005708AC" w:rsidRPr="002C7F75">
        <w:rPr>
          <w:rFonts w:ascii="Comic Sans MS" w:hAnsi="Comic Sans MS"/>
          <w:sz w:val="22"/>
          <w:szCs w:val="22"/>
        </w:rPr>
        <w:t xml:space="preserve">he land over which </w:t>
      </w:r>
      <w:r w:rsidR="002F0949" w:rsidRPr="002C7F75">
        <w:rPr>
          <w:rFonts w:ascii="Comic Sans MS" w:hAnsi="Comic Sans MS"/>
          <w:sz w:val="22"/>
          <w:szCs w:val="22"/>
        </w:rPr>
        <w:t xml:space="preserve">Brigadier </w:t>
      </w:r>
      <w:r w:rsidR="005708AC" w:rsidRPr="002C7F75">
        <w:rPr>
          <w:rFonts w:ascii="Comic Sans MS" w:hAnsi="Comic Sans MS"/>
          <w:sz w:val="22"/>
          <w:szCs w:val="22"/>
        </w:rPr>
        <w:t xml:space="preserve">General </w:t>
      </w:r>
      <w:r w:rsidR="002F0949" w:rsidRPr="002C7F75">
        <w:rPr>
          <w:rFonts w:ascii="Comic Sans MS" w:hAnsi="Comic Sans MS"/>
          <w:sz w:val="22"/>
          <w:szCs w:val="22"/>
        </w:rPr>
        <w:t xml:space="preserve">William </w:t>
      </w:r>
      <w:r w:rsidR="005708AC" w:rsidRPr="002C7F75">
        <w:rPr>
          <w:rFonts w:ascii="Comic Sans MS" w:hAnsi="Comic Sans MS"/>
          <w:sz w:val="22"/>
          <w:szCs w:val="22"/>
        </w:rPr>
        <w:t xml:space="preserve">Kirkland’s NC Brigade </w:t>
      </w:r>
      <w:r w:rsidR="002F0949" w:rsidRPr="002C7F75">
        <w:rPr>
          <w:rFonts w:ascii="Comic Sans MS" w:hAnsi="Comic Sans MS"/>
          <w:sz w:val="22"/>
          <w:szCs w:val="22"/>
        </w:rPr>
        <w:t xml:space="preserve">(formerly Pettigrew’s Brigade) </w:t>
      </w:r>
      <w:r w:rsidR="005708AC" w:rsidRPr="002C7F75">
        <w:rPr>
          <w:rFonts w:ascii="Comic Sans MS" w:hAnsi="Comic Sans MS"/>
          <w:sz w:val="22"/>
          <w:szCs w:val="22"/>
        </w:rPr>
        <w:t>attacked federal forces positioned along the Orange and Alexandria Railroad</w:t>
      </w:r>
    </w:p>
    <w:p w14:paraId="05561F08" w14:textId="471539DD" w:rsidR="00306409" w:rsidRPr="002C7F75" w:rsidRDefault="00AE3CB7" w:rsidP="00DF6E1A">
      <w:pPr>
        <w:pStyle w:val="ListParagraph"/>
        <w:numPr>
          <w:ilvl w:val="0"/>
          <w:numId w:val="39"/>
        </w:numPr>
        <w:rPr>
          <w:rFonts w:ascii="Comic Sans MS" w:hAnsi="Comic Sans MS"/>
          <w:sz w:val="22"/>
          <w:szCs w:val="22"/>
        </w:rPr>
      </w:pPr>
      <w:r w:rsidRPr="002C7F75">
        <w:rPr>
          <w:rFonts w:ascii="Comic Sans MS" w:hAnsi="Comic Sans MS"/>
          <w:sz w:val="22"/>
          <w:szCs w:val="22"/>
        </w:rPr>
        <w:t>R</w:t>
      </w:r>
      <w:r w:rsidR="00306409" w:rsidRPr="002C7F75">
        <w:rPr>
          <w:rFonts w:ascii="Comic Sans MS" w:hAnsi="Comic Sans MS"/>
          <w:sz w:val="22"/>
          <w:szCs w:val="22"/>
        </w:rPr>
        <w:t xml:space="preserve">emnants of hut sites </w:t>
      </w:r>
      <w:r w:rsidRPr="002C7F75">
        <w:rPr>
          <w:rFonts w:ascii="Comic Sans MS" w:hAnsi="Comic Sans MS"/>
          <w:sz w:val="22"/>
          <w:szCs w:val="22"/>
        </w:rPr>
        <w:t xml:space="preserve">of </w:t>
      </w:r>
      <w:r w:rsidR="00306409" w:rsidRPr="002C7F75">
        <w:rPr>
          <w:rFonts w:ascii="Comic Sans MS" w:hAnsi="Comic Sans MS"/>
          <w:sz w:val="22"/>
          <w:szCs w:val="22"/>
        </w:rPr>
        <w:t>a</w:t>
      </w:r>
      <w:r w:rsidR="00DF7854" w:rsidRPr="002C7F75">
        <w:rPr>
          <w:rFonts w:ascii="Comic Sans MS" w:hAnsi="Comic Sans MS"/>
          <w:sz w:val="22"/>
          <w:szCs w:val="22"/>
        </w:rPr>
        <w:t xml:space="preserve"> </w:t>
      </w:r>
      <w:r w:rsidR="00A54058" w:rsidRPr="002C7F75">
        <w:rPr>
          <w:rFonts w:ascii="Comic Sans MS" w:hAnsi="Comic Sans MS"/>
          <w:sz w:val="22"/>
          <w:szCs w:val="22"/>
        </w:rPr>
        <w:t xml:space="preserve">Civil War era </w:t>
      </w:r>
      <w:r w:rsidR="00306409" w:rsidRPr="002C7F75">
        <w:rPr>
          <w:rFonts w:ascii="Comic Sans MS" w:hAnsi="Comic Sans MS"/>
          <w:sz w:val="22"/>
          <w:szCs w:val="22"/>
        </w:rPr>
        <w:t>encampment</w:t>
      </w:r>
      <w:r w:rsidR="00A54058" w:rsidRPr="002C7F75">
        <w:rPr>
          <w:rFonts w:ascii="Comic Sans MS" w:hAnsi="Comic Sans MS"/>
          <w:sz w:val="22"/>
          <w:szCs w:val="22"/>
        </w:rPr>
        <w:t xml:space="preserve"> with earthworks, and an associated cemetery containing </w:t>
      </w:r>
      <w:r w:rsidR="00DF7854" w:rsidRPr="002C7F75">
        <w:rPr>
          <w:rFonts w:ascii="Comic Sans MS" w:hAnsi="Comic Sans MS"/>
          <w:sz w:val="22"/>
          <w:szCs w:val="22"/>
        </w:rPr>
        <w:t>m</w:t>
      </w:r>
      <w:r w:rsidR="00306409" w:rsidRPr="002C7F75">
        <w:rPr>
          <w:rFonts w:ascii="Comic Sans MS" w:hAnsi="Comic Sans MS"/>
          <w:sz w:val="22"/>
          <w:szCs w:val="22"/>
        </w:rPr>
        <w:t xml:space="preserve">ilitary </w:t>
      </w:r>
      <w:r w:rsidR="00DF7854" w:rsidRPr="002C7F75">
        <w:rPr>
          <w:rFonts w:ascii="Comic Sans MS" w:hAnsi="Comic Sans MS"/>
          <w:sz w:val="22"/>
          <w:szCs w:val="22"/>
        </w:rPr>
        <w:t>graves/b</w:t>
      </w:r>
      <w:r w:rsidR="00306409" w:rsidRPr="002C7F75">
        <w:rPr>
          <w:rFonts w:ascii="Comic Sans MS" w:hAnsi="Comic Sans MS"/>
          <w:sz w:val="22"/>
          <w:szCs w:val="22"/>
        </w:rPr>
        <w:t>urials</w:t>
      </w:r>
      <w:r w:rsidR="00A54058" w:rsidRPr="002C7F75">
        <w:rPr>
          <w:rFonts w:ascii="Comic Sans MS" w:hAnsi="Comic Sans MS"/>
          <w:sz w:val="22"/>
          <w:szCs w:val="22"/>
        </w:rPr>
        <w:t xml:space="preserve"> (DHR-registered Archaeological Site 44PW0971 </w:t>
      </w:r>
      <w:r w:rsidR="00582F74" w:rsidRPr="002C7F75">
        <w:rPr>
          <w:rFonts w:ascii="Comic Sans MS" w:hAnsi="Comic Sans MS"/>
          <w:sz w:val="22"/>
          <w:szCs w:val="22"/>
        </w:rPr>
        <w:t xml:space="preserve">that </w:t>
      </w:r>
      <w:r w:rsidR="00582F74" w:rsidRPr="002C7F75">
        <w:rPr>
          <w:rFonts w:ascii="Comic Sans MS" w:hAnsi="Comic Sans MS"/>
          <w:sz w:val="22"/>
          <w:szCs w:val="22"/>
        </w:rPr>
        <w:lastRenderedPageBreak/>
        <w:t>has</w:t>
      </w:r>
      <w:r w:rsidR="00A54058" w:rsidRPr="002C7F75">
        <w:rPr>
          <w:rFonts w:ascii="Comic Sans MS" w:hAnsi="Comic Sans MS"/>
          <w:sz w:val="22"/>
          <w:szCs w:val="22"/>
        </w:rPr>
        <w:t xml:space="preserve"> been </w:t>
      </w:r>
      <w:r w:rsidR="00582F74" w:rsidRPr="002C7F75">
        <w:rPr>
          <w:rFonts w:ascii="Comic Sans MS" w:hAnsi="Comic Sans MS"/>
          <w:sz w:val="22"/>
          <w:szCs w:val="22"/>
        </w:rPr>
        <w:t xml:space="preserve">deemed </w:t>
      </w:r>
      <w:r w:rsidR="0085569B" w:rsidRPr="002C7F75">
        <w:rPr>
          <w:rFonts w:ascii="Comic Sans MS" w:hAnsi="Comic Sans MS"/>
          <w:sz w:val="22"/>
          <w:szCs w:val="22"/>
        </w:rPr>
        <w:t xml:space="preserve">potentially </w:t>
      </w:r>
      <w:r w:rsidR="00A54058" w:rsidRPr="002C7F75">
        <w:rPr>
          <w:rFonts w:ascii="Comic Sans MS" w:hAnsi="Comic Sans MS"/>
          <w:sz w:val="22"/>
          <w:szCs w:val="22"/>
        </w:rPr>
        <w:t xml:space="preserve">eligible for </w:t>
      </w:r>
      <w:r w:rsidR="0085569B" w:rsidRPr="002C7F75">
        <w:rPr>
          <w:rFonts w:ascii="Comic Sans MS" w:hAnsi="Comic Sans MS"/>
          <w:sz w:val="22"/>
          <w:szCs w:val="22"/>
        </w:rPr>
        <w:t xml:space="preserve">listing in </w:t>
      </w:r>
      <w:r w:rsidR="00A54058" w:rsidRPr="002C7F75">
        <w:rPr>
          <w:rFonts w:ascii="Comic Sans MS" w:hAnsi="Comic Sans MS"/>
          <w:sz w:val="22"/>
          <w:szCs w:val="22"/>
        </w:rPr>
        <w:t>the National Register of Historic Places</w:t>
      </w:r>
      <w:r w:rsidR="00ED0AF8" w:rsidRPr="002C7F75">
        <w:rPr>
          <w:rFonts w:ascii="Comic Sans MS" w:hAnsi="Comic Sans MS"/>
          <w:sz w:val="22"/>
          <w:szCs w:val="22"/>
        </w:rPr>
        <w:t xml:space="preserve"> [NHRP]</w:t>
      </w:r>
      <w:r w:rsidR="00A54058" w:rsidRPr="002C7F75">
        <w:rPr>
          <w:rFonts w:ascii="Comic Sans MS" w:hAnsi="Comic Sans MS"/>
          <w:sz w:val="22"/>
          <w:szCs w:val="22"/>
        </w:rPr>
        <w:t xml:space="preserve">)  </w:t>
      </w:r>
    </w:p>
    <w:p w14:paraId="2CCE7000" w14:textId="1C891FA1" w:rsidR="000D4C76" w:rsidRPr="002C7F75" w:rsidRDefault="0085569B" w:rsidP="000D4C76">
      <w:pPr>
        <w:pStyle w:val="ListParagraph"/>
        <w:numPr>
          <w:ilvl w:val="0"/>
          <w:numId w:val="39"/>
        </w:numPr>
        <w:rPr>
          <w:rFonts w:ascii="Comic Sans MS" w:hAnsi="Comic Sans MS"/>
          <w:sz w:val="22"/>
          <w:szCs w:val="22"/>
        </w:rPr>
      </w:pPr>
      <w:r w:rsidRPr="002C7F75">
        <w:rPr>
          <w:rFonts w:ascii="Comic Sans MS" w:hAnsi="Comic Sans MS"/>
          <w:sz w:val="22"/>
          <w:szCs w:val="22"/>
        </w:rPr>
        <w:t xml:space="preserve">In 1864 </w:t>
      </w:r>
      <w:r w:rsidR="000D4C76" w:rsidRPr="002C7F75">
        <w:rPr>
          <w:rFonts w:ascii="Comic Sans MS" w:hAnsi="Comic Sans MS"/>
          <w:sz w:val="22"/>
          <w:szCs w:val="22"/>
        </w:rPr>
        <w:t xml:space="preserve">Ferrero’s Division of the </w:t>
      </w:r>
      <w:r w:rsidR="00F212A6" w:rsidRPr="002C7F75">
        <w:rPr>
          <w:rFonts w:ascii="Comic Sans MS" w:hAnsi="Comic Sans MS"/>
          <w:sz w:val="22"/>
          <w:szCs w:val="22"/>
        </w:rPr>
        <w:t xml:space="preserve">U.S. </w:t>
      </w:r>
      <w:r w:rsidR="000D4C76" w:rsidRPr="002C7F75">
        <w:rPr>
          <w:rFonts w:ascii="Comic Sans MS" w:hAnsi="Comic Sans MS"/>
          <w:sz w:val="22"/>
          <w:szCs w:val="22"/>
        </w:rPr>
        <w:t xml:space="preserve">9th Corps, including two brigades composed of the 19th, 23rd, 27th, 30th, 31st, 39th, and 43rd USCTs, and the 30th Connecticut Colored Infantry camped on this land while guarding the Orange and Alexandria Railroad and the bridge across Broad Run from </w:t>
      </w:r>
      <w:r w:rsidRPr="002C7F75">
        <w:rPr>
          <w:rFonts w:ascii="Comic Sans MS" w:hAnsi="Comic Sans MS"/>
          <w:sz w:val="22"/>
          <w:szCs w:val="22"/>
        </w:rPr>
        <w:t xml:space="preserve">late </w:t>
      </w:r>
      <w:r w:rsidR="000D4C76" w:rsidRPr="002C7F75">
        <w:rPr>
          <w:rFonts w:ascii="Comic Sans MS" w:hAnsi="Comic Sans MS"/>
          <w:sz w:val="22"/>
          <w:szCs w:val="22"/>
        </w:rPr>
        <w:t xml:space="preserve">April to early </w:t>
      </w:r>
      <w:r w:rsidR="00F35CEB" w:rsidRPr="002C7F75">
        <w:rPr>
          <w:rFonts w:ascii="Comic Sans MS" w:hAnsi="Comic Sans MS"/>
          <w:sz w:val="22"/>
          <w:szCs w:val="22"/>
        </w:rPr>
        <w:t>May</w:t>
      </w:r>
      <w:r w:rsidR="000D4C76" w:rsidRPr="002C7F75">
        <w:rPr>
          <w:rFonts w:ascii="Comic Sans MS" w:hAnsi="Comic Sans MS"/>
          <w:sz w:val="22"/>
          <w:szCs w:val="22"/>
        </w:rPr>
        <w:t xml:space="preserve"> 1864.</w:t>
      </w:r>
      <w:r w:rsidR="00582F74" w:rsidRPr="002C7F75">
        <w:rPr>
          <w:rFonts w:ascii="Comic Sans MS" w:hAnsi="Comic Sans MS"/>
          <w:sz w:val="22"/>
          <w:szCs w:val="22"/>
        </w:rPr>
        <w:t xml:space="preserve"> </w:t>
      </w:r>
      <w:r w:rsidR="000D4C76" w:rsidRPr="002C7F75">
        <w:rPr>
          <w:rFonts w:ascii="Comic Sans MS" w:hAnsi="Comic Sans MS"/>
          <w:sz w:val="22"/>
          <w:szCs w:val="22"/>
        </w:rPr>
        <w:t xml:space="preserve"> The</w:t>
      </w:r>
      <w:r w:rsidR="006B6572" w:rsidRPr="002C7F75">
        <w:rPr>
          <w:rFonts w:ascii="Comic Sans MS" w:hAnsi="Comic Sans MS"/>
          <w:sz w:val="22"/>
          <w:szCs w:val="22"/>
        </w:rPr>
        <w:t xml:space="preserve"> division and its USCT brigades departed in early </w:t>
      </w:r>
      <w:r w:rsidR="00F35CEB" w:rsidRPr="002C7F75">
        <w:rPr>
          <w:rFonts w:ascii="Comic Sans MS" w:hAnsi="Comic Sans MS"/>
          <w:sz w:val="22"/>
          <w:szCs w:val="22"/>
        </w:rPr>
        <w:t>May</w:t>
      </w:r>
      <w:r w:rsidR="00F212A6" w:rsidRPr="002C7F75">
        <w:rPr>
          <w:rFonts w:ascii="Comic Sans MS" w:hAnsi="Comic Sans MS"/>
          <w:sz w:val="22"/>
          <w:szCs w:val="22"/>
        </w:rPr>
        <w:t xml:space="preserve"> 1864</w:t>
      </w:r>
      <w:r w:rsidR="000D4C76" w:rsidRPr="002C7F75">
        <w:rPr>
          <w:rFonts w:ascii="Comic Sans MS" w:hAnsi="Comic Sans MS"/>
          <w:sz w:val="22"/>
          <w:szCs w:val="22"/>
        </w:rPr>
        <w:t xml:space="preserve"> </w:t>
      </w:r>
      <w:r w:rsidR="006B6572" w:rsidRPr="002C7F75">
        <w:rPr>
          <w:rFonts w:ascii="Comic Sans MS" w:hAnsi="Comic Sans MS"/>
          <w:sz w:val="22"/>
          <w:szCs w:val="22"/>
        </w:rPr>
        <w:t xml:space="preserve">to join </w:t>
      </w:r>
      <w:r w:rsidR="000D4C76" w:rsidRPr="002C7F75">
        <w:rPr>
          <w:rFonts w:ascii="Comic Sans MS" w:hAnsi="Comic Sans MS"/>
          <w:sz w:val="22"/>
          <w:szCs w:val="22"/>
        </w:rPr>
        <w:t>the Army of the Potomac near Spotsylvania Courthouse</w:t>
      </w:r>
      <w:r w:rsidR="006B6572" w:rsidRPr="002C7F75">
        <w:rPr>
          <w:rFonts w:ascii="Comic Sans MS" w:hAnsi="Comic Sans MS"/>
          <w:sz w:val="22"/>
          <w:szCs w:val="22"/>
        </w:rPr>
        <w:t xml:space="preserve">, from where they would </w:t>
      </w:r>
      <w:r w:rsidR="00F212A6" w:rsidRPr="002C7F75">
        <w:rPr>
          <w:rFonts w:ascii="Comic Sans MS" w:hAnsi="Comic Sans MS"/>
          <w:sz w:val="22"/>
          <w:szCs w:val="22"/>
        </w:rPr>
        <w:t xml:space="preserve">participate and </w:t>
      </w:r>
      <w:r w:rsidR="006B6572" w:rsidRPr="002C7F75">
        <w:rPr>
          <w:rFonts w:ascii="Comic Sans MS" w:hAnsi="Comic Sans MS"/>
          <w:sz w:val="22"/>
          <w:szCs w:val="22"/>
        </w:rPr>
        <w:t xml:space="preserve">fight </w:t>
      </w:r>
      <w:r w:rsidR="00F212A6" w:rsidRPr="002C7F75">
        <w:rPr>
          <w:rFonts w:ascii="Comic Sans MS" w:hAnsi="Comic Sans MS"/>
          <w:sz w:val="22"/>
          <w:szCs w:val="22"/>
        </w:rPr>
        <w:t xml:space="preserve">in </w:t>
      </w:r>
      <w:r w:rsidR="006B6572" w:rsidRPr="002C7F75">
        <w:rPr>
          <w:rFonts w:ascii="Comic Sans MS" w:hAnsi="Comic Sans MS"/>
          <w:sz w:val="22"/>
          <w:szCs w:val="22"/>
        </w:rPr>
        <w:t xml:space="preserve">the Overland Campaign and </w:t>
      </w:r>
      <w:r w:rsidRPr="002C7F75">
        <w:rPr>
          <w:rFonts w:ascii="Comic Sans MS" w:hAnsi="Comic Sans MS"/>
          <w:sz w:val="22"/>
          <w:szCs w:val="22"/>
        </w:rPr>
        <w:t xml:space="preserve">subsequently </w:t>
      </w:r>
      <w:r w:rsidR="006B6572" w:rsidRPr="002C7F75">
        <w:rPr>
          <w:rFonts w:ascii="Comic Sans MS" w:hAnsi="Comic Sans MS"/>
          <w:sz w:val="22"/>
          <w:szCs w:val="22"/>
        </w:rPr>
        <w:t>in the Battle of the Crater in Petersburg on July 30, 1864.</w:t>
      </w:r>
    </w:p>
    <w:p w14:paraId="68B31AD6" w14:textId="1F42CBF1" w:rsidR="005708AC" w:rsidRPr="002C7F75" w:rsidRDefault="005708AC" w:rsidP="006B6572">
      <w:pPr>
        <w:jc w:val="center"/>
        <w:rPr>
          <w:rFonts w:ascii="Comic Sans MS" w:hAnsi="Comic Sans MS"/>
          <w:sz w:val="22"/>
          <w:szCs w:val="22"/>
        </w:rPr>
      </w:pPr>
      <w:r w:rsidRPr="002C7F75">
        <w:rPr>
          <w:rFonts w:ascii="Comic Sans MS" w:hAnsi="Comic Sans MS"/>
          <w:noProof/>
          <w:sz w:val="22"/>
          <w:szCs w:val="22"/>
        </w:rPr>
        <w:drawing>
          <wp:inline distT="0" distB="0" distL="0" distR="0" wp14:anchorId="3043C201" wp14:editId="03B283C8">
            <wp:extent cx="2048630" cy="2670047"/>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79685" cy="2710522"/>
                    </a:xfrm>
                    <a:prstGeom prst="rect">
                      <a:avLst/>
                    </a:prstGeom>
                  </pic:spPr>
                </pic:pic>
              </a:graphicData>
            </a:graphic>
          </wp:inline>
        </w:drawing>
      </w:r>
    </w:p>
    <w:p w14:paraId="609693B2" w14:textId="1E3DA8B8" w:rsidR="006B6572" w:rsidRPr="002C7F75" w:rsidRDefault="00457CD3" w:rsidP="006B6572">
      <w:pPr>
        <w:jc w:val="center"/>
        <w:rPr>
          <w:rFonts w:ascii="Comic Sans MS" w:hAnsi="Comic Sans MS"/>
          <w:sz w:val="20"/>
          <w:szCs w:val="20"/>
        </w:rPr>
      </w:pPr>
      <w:r w:rsidRPr="002C7F75">
        <w:rPr>
          <w:rFonts w:ascii="Comic Sans MS" w:hAnsi="Comic Sans MS"/>
          <w:sz w:val="20"/>
          <w:szCs w:val="20"/>
        </w:rPr>
        <w:t xml:space="preserve">Civil War Trust (now </w:t>
      </w:r>
      <w:r w:rsidR="006B6572" w:rsidRPr="002C7F75">
        <w:rPr>
          <w:rFonts w:ascii="Comic Sans MS" w:hAnsi="Comic Sans MS"/>
          <w:sz w:val="20"/>
          <w:szCs w:val="20"/>
        </w:rPr>
        <w:t>American Battlefield Trust) Map – Battle of Bristoe Station</w:t>
      </w:r>
    </w:p>
    <w:p w14:paraId="1D1811BE" w14:textId="06C5AE0F" w:rsidR="009E5C05" w:rsidRPr="002C7F75" w:rsidRDefault="005708AC" w:rsidP="005708AC">
      <w:pPr>
        <w:rPr>
          <w:rFonts w:ascii="Comic Sans MS" w:hAnsi="Comic Sans MS"/>
          <w:sz w:val="20"/>
          <w:szCs w:val="20"/>
        </w:rPr>
      </w:pPr>
      <w:r w:rsidRPr="002C7F75">
        <w:rPr>
          <w:rFonts w:ascii="Comic Sans MS" w:hAnsi="Comic Sans MS"/>
          <w:sz w:val="20"/>
          <w:szCs w:val="20"/>
        </w:rPr>
        <w:t xml:space="preserve"> </w:t>
      </w:r>
    </w:p>
    <w:p w14:paraId="412F3856" w14:textId="60C6B0B0" w:rsidR="009B4441" w:rsidRPr="002C7F75" w:rsidRDefault="00AE3CB7" w:rsidP="006B6572">
      <w:pPr>
        <w:rPr>
          <w:rFonts w:ascii="Comic Sans MS" w:hAnsi="Comic Sans MS"/>
          <w:sz w:val="22"/>
          <w:szCs w:val="22"/>
        </w:rPr>
      </w:pPr>
      <w:r w:rsidRPr="002C7F75">
        <w:rPr>
          <w:rFonts w:ascii="Comic Sans MS" w:hAnsi="Comic Sans MS"/>
          <w:sz w:val="22"/>
          <w:szCs w:val="22"/>
        </w:rPr>
        <w:t>The p</w:t>
      </w:r>
      <w:r w:rsidR="00ED0AF8" w:rsidRPr="002C7F75">
        <w:rPr>
          <w:rFonts w:ascii="Comic Sans MS" w:hAnsi="Comic Sans MS"/>
          <w:sz w:val="22"/>
          <w:szCs w:val="22"/>
        </w:rPr>
        <w:t xml:space="preserve">roposed </w:t>
      </w:r>
      <w:r w:rsidR="00306378" w:rsidRPr="002C7F75">
        <w:rPr>
          <w:rFonts w:ascii="Comic Sans MS" w:hAnsi="Comic Sans MS"/>
          <w:sz w:val="22"/>
          <w:szCs w:val="22"/>
        </w:rPr>
        <w:t xml:space="preserve">project includes </w:t>
      </w:r>
      <w:r w:rsidR="009B4441" w:rsidRPr="002C7F75">
        <w:rPr>
          <w:rFonts w:ascii="Comic Sans MS" w:hAnsi="Comic Sans MS"/>
          <w:sz w:val="22"/>
          <w:szCs w:val="22"/>
        </w:rPr>
        <w:t xml:space="preserve">six </w:t>
      </w:r>
      <w:r w:rsidR="009906D8" w:rsidRPr="002C7F75">
        <w:rPr>
          <w:rFonts w:ascii="Comic Sans MS" w:hAnsi="Comic Sans MS"/>
          <w:sz w:val="22"/>
          <w:szCs w:val="22"/>
        </w:rPr>
        <w:t xml:space="preserve">large </w:t>
      </w:r>
      <w:r w:rsidR="009B4441" w:rsidRPr="002C7F75">
        <w:rPr>
          <w:rFonts w:ascii="Comic Sans MS" w:hAnsi="Comic Sans MS"/>
          <w:sz w:val="22"/>
          <w:szCs w:val="22"/>
        </w:rPr>
        <w:t xml:space="preserve">warehouse and distribution buildings </w:t>
      </w:r>
      <w:r w:rsidR="009906D8" w:rsidRPr="002C7F75">
        <w:rPr>
          <w:rFonts w:ascii="Comic Sans MS" w:hAnsi="Comic Sans MS"/>
          <w:sz w:val="22"/>
          <w:szCs w:val="22"/>
        </w:rPr>
        <w:t>(</w:t>
      </w:r>
      <w:r w:rsidR="00306378" w:rsidRPr="002C7F75">
        <w:rPr>
          <w:rFonts w:ascii="Comic Sans MS" w:hAnsi="Comic Sans MS"/>
          <w:sz w:val="22"/>
          <w:szCs w:val="22"/>
        </w:rPr>
        <w:t>772,400 sq</w:t>
      </w:r>
      <w:r w:rsidR="009906D8" w:rsidRPr="002C7F75">
        <w:rPr>
          <w:rFonts w:ascii="Comic Sans MS" w:hAnsi="Comic Sans MS"/>
          <w:sz w:val="22"/>
          <w:szCs w:val="22"/>
        </w:rPr>
        <w:t xml:space="preserve">uare feet) </w:t>
      </w:r>
      <w:r w:rsidR="009B4441" w:rsidRPr="002C7F75">
        <w:rPr>
          <w:rFonts w:ascii="Comic Sans MS" w:hAnsi="Comic Sans MS"/>
          <w:sz w:val="22"/>
          <w:szCs w:val="22"/>
        </w:rPr>
        <w:t>and associated parking areas (see</w:t>
      </w:r>
      <w:r w:rsidR="002C7F75">
        <w:rPr>
          <w:rFonts w:ascii="Comic Sans MS" w:hAnsi="Comic Sans MS"/>
          <w:sz w:val="22"/>
          <w:szCs w:val="22"/>
        </w:rPr>
        <w:t xml:space="preserve"> depiction</w:t>
      </w:r>
      <w:r w:rsidR="009B4441" w:rsidRPr="002C7F75">
        <w:rPr>
          <w:rFonts w:ascii="Comic Sans MS" w:hAnsi="Comic Sans MS"/>
          <w:sz w:val="22"/>
          <w:szCs w:val="22"/>
        </w:rPr>
        <w:t>, below).</w:t>
      </w:r>
    </w:p>
    <w:p w14:paraId="1CA2A732" w14:textId="3FF0BF8C" w:rsidR="009B4441" w:rsidRPr="002C7F75" w:rsidRDefault="009B4441" w:rsidP="00582F74">
      <w:pPr>
        <w:jc w:val="center"/>
        <w:rPr>
          <w:rFonts w:ascii="Comic Sans MS" w:hAnsi="Comic Sans MS"/>
          <w:sz w:val="22"/>
          <w:szCs w:val="22"/>
        </w:rPr>
      </w:pPr>
      <w:r w:rsidRPr="002C7F75">
        <w:rPr>
          <w:rFonts w:ascii="Comic Sans MS" w:hAnsi="Comic Sans MS"/>
          <w:noProof/>
          <w:sz w:val="22"/>
          <w:szCs w:val="22"/>
        </w:rPr>
        <w:drawing>
          <wp:inline distT="0" distB="0" distL="0" distR="0" wp14:anchorId="49C8F1A8" wp14:editId="15C231ED">
            <wp:extent cx="3196353" cy="24697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03174" cy="2475045"/>
                    </a:xfrm>
                    <a:prstGeom prst="rect">
                      <a:avLst/>
                    </a:prstGeom>
                  </pic:spPr>
                </pic:pic>
              </a:graphicData>
            </a:graphic>
          </wp:inline>
        </w:drawing>
      </w:r>
    </w:p>
    <w:p w14:paraId="1DD7CDB0" w14:textId="1A79B445" w:rsidR="009B4441" w:rsidRPr="002C7F75" w:rsidRDefault="009B4441" w:rsidP="006B6572">
      <w:pPr>
        <w:rPr>
          <w:rFonts w:ascii="Comic Sans MS" w:hAnsi="Comic Sans MS"/>
          <w:sz w:val="20"/>
          <w:szCs w:val="20"/>
        </w:rPr>
      </w:pPr>
      <w:r w:rsidRPr="002C7F75">
        <w:rPr>
          <w:rFonts w:ascii="Comic Sans MS" w:hAnsi="Comic Sans MS"/>
          <w:sz w:val="22"/>
          <w:szCs w:val="22"/>
        </w:rPr>
        <w:tab/>
      </w:r>
      <w:r w:rsidRPr="002C7F75">
        <w:rPr>
          <w:rFonts w:ascii="Comic Sans MS" w:hAnsi="Comic Sans MS"/>
          <w:sz w:val="22"/>
          <w:szCs w:val="22"/>
        </w:rPr>
        <w:tab/>
      </w:r>
      <w:r w:rsidR="0085569B" w:rsidRPr="002C7F75">
        <w:rPr>
          <w:rFonts w:ascii="Comic Sans MS" w:hAnsi="Comic Sans MS"/>
          <w:sz w:val="22"/>
          <w:szCs w:val="22"/>
        </w:rPr>
        <w:tab/>
      </w:r>
      <w:r w:rsidRPr="002C7F75">
        <w:rPr>
          <w:rFonts w:ascii="Comic Sans MS" w:hAnsi="Comic Sans MS"/>
          <w:sz w:val="22"/>
          <w:szCs w:val="22"/>
        </w:rPr>
        <w:tab/>
      </w:r>
      <w:r w:rsidR="00582F74" w:rsidRPr="002C7F75">
        <w:rPr>
          <w:rFonts w:ascii="Comic Sans MS" w:hAnsi="Comic Sans MS"/>
          <w:sz w:val="22"/>
          <w:szCs w:val="22"/>
        </w:rPr>
        <w:t xml:space="preserve">     </w:t>
      </w:r>
      <w:r w:rsidR="0085569B" w:rsidRPr="002C7F75">
        <w:rPr>
          <w:rFonts w:ascii="Comic Sans MS" w:hAnsi="Comic Sans MS"/>
          <w:sz w:val="20"/>
          <w:szCs w:val="20"/>
        </w:rPr>
        <w:t xml:space="preserve">Project </w:t>
      </w:r>
      <w:r w:rsidRPr="002C7F75">
        <w:rPr>
          <w:rFonts w:ascii="Comic Sans MS" w:hAnsi="Comic Sans MS"/>
          <w:sz w:val="20"/>
          <w:szCs w:val="20"/>
        </w:rPr>
        <w:t>Concept Overlaid on Property Map</w:t>
      </w:r>
    </w:p>
    <w:p w14:paraId="6335A057" w14:textId="3ADB2075" w:rsidR="005F1B3C" w:rsidRPr="002C7F75" w:rsidRDefault="00582F74" w:rsidP="00ED0AF8">
      <w:pPr>
        <w:rPr>
          <w:rFonts w:ascii="Comic Sans MS" w:hAnsi="Comic Sans MS"/>
          <w:sz w:val="22"/>
          <w:szCs w:val="22"/>
        </w:rPr>
      </w:pPr>
      <w:r w:rsidRPr="002C7F75">
        <w:rPr>
          <w:rFonts w:ascii="Comic Sans MS" w:hAnsi="Comic Sans MS"/>
          <w:sz w:val="22"/>
          <w:szCs w:val="22"/>
        </w:rPr>
        <w:lastRenderedPageBreak/>
        <w:t>Since m</w:t>
      </w:r>
      <w:r w:rsidR="00ED0AF8" w:rsidRPr="002C7F75">
        <w:rPr>
          <w:rFonts w:ascii="Comic Sans MS" w:hAnsi="Comic Sans MS"/>
          <w:sz w:val="22"/>
          <w:szCs w:val="22"/>
        </w:rPr>
        <w:t xml:space="preserve">uch of the land in the proposed project area is </w:t>
      </w:r>
      <w:r w:rsidR="00C429A4" w:rsidRPr="002C7F75">
        <w:rPr>
          <w:rFonts w:ascii="Comic Sans MS" w:hAnsi="Comic Sans MS"/>
          <w:sz w:val="22"/>
          <w:szCs w:val="22"/>
        </w:rPr>
        <w:t xml:space="preserve">within </w:t>
      </w:r>
      <w:r w:rsidR="00ED0AF8" w:rsidRPr="002C7F75">
        <w:rPr>
          <w:rFonts w:ascii="Comic Sans MS" w:hAnsi="Comic Sans MS"/>
          <w:sz w:val="22"/>
          <w:szCs w:val="22"/>
        </w:rPr>
        <w:t>designated wetlands</w:t>
      </w:r>
      <w:r w:rsidR="000A5A8B">
        <w:rPr>
          <w:rFonts w:ascii="Comic Sans MS" w:hAnsi="Comic Sans MS"/>
          <w:sz w:val="22"/>
          <w:szCs w:val="22"/>
        </w:rPr>
        <w:t>,</w:t>
      </w:r>
      <w:r w:rsidRPr="002C7F75">
        <w:rPr>
          <w:rFonts w:ascii="Comic Sans MS" w:hAnsi="Comic Sans MS"/>
          <w:sz w:val="22"/>
          <w:szCs w:val="22"/>
        </w:rPr>
        <w:t xml:space="preserve"> </w:t>
      </w:r>
      <w:r w:rsidR="00C429A4" w:rsidRPr="002C7F75">
        <w:rPr>
          <w:rFonts w:ascii="Comic Sans MS" w:hAnsi="Comic Sans MS"/>
          <w:sz w:val="22"/>
          <w:szCs w:val="22"/>
        </w:rPr>
        <w:t xml:space="preserve">U.S. Army </w:t>
      </w:r>
      <w:r w:rsidR="00ED0AF8" w:rsidRPr="002C7F75">
        <w:rPr>
          <w:rFonts w:ascii="Comic Sans MS" w:hAnsi="Comic Sans MS"/>
          <w:sz w:val="22"/>
          <w:szCs w:val="22"/>
        </w:rPr>
        <w:t xml:space="preserve">Corps of Engineer permits for the </w:t>
      </w:r>
      <w:r w:rsidR="00C429A4" w:rsidRPr="002C7F75">
        <w:rPr>
          <w:rFonts w:ascii="Comic Sans MS" w:hAnsi="Comic Sans MS"/>
          <w:sz w:val="22"/>
          <w:szCs w:val="22"/>
        </w:rPr>
        <w:t xml:space="preserve">project to </w:t>
      </w:r>
      <w:r w:rsidR="00ED0AF8" w:rsidRPr="002C7F75">
        <w:rPr>
          <w:rFonts w:ascii="Comic Sans MS" w:hAnsi="Comic Sans MS"/>
          <w:sz w:val="22"/>
          <w:szCs w:val="22"/>
        </w:rPr>
        <w:t xml:space="preserve">proceed </w:t>
      </w:r>
      <w:r w:rsidRPr="002C7F75">
        <w:rPr>
          <w:rFonts w:ascii="Comic Sans MS" w:hAnsi="Comic Sans MS"/>
          <w:sz w:val="22"/>
          <w:szCs w:val="22"/>
        </w:rPr>
        <w:t>are required</w:t>
      </w:r>
      <w:r w:rsidR="00ED0AF8" w:rsidRPr="002C7F75">
        <w:rPr>
          <w:rFonts w:ascii="Comic Sans MS" w:hAnsi="Comic Sans MS"/>
          <w:sz w:val="22"/>
          <w:szCs w:val="22"/>
        </w:rPr>
        <w:t xml:space="preserve">.  The </w:t>
      </w:r>
      <w:r w:rsidRPr="002C7F75">
        <w:rPr>
          <w:rFonts w:ascii="Comic Sans MS" w:hAnsi="Comic Sans MS"/>
          <w:sz w:val="22"/>
          <w:szCs w:val="22"/>
        </w:rPr>
        <w:t xml:space="preserve">involvement of a Federal Agency, in this case the </w:t>
      </w:r>
      <w:r w:rsidR="00ED0AF8" w:rsidRPr="002C7F75">
        <w:rPr>
          <w:rFonts w:ascii="Comic Sans MS" w:hAnsi="Comic Sans MS"/>
          <w:sz w:val="22"/>
          <w:szCs w:val="22"/>
        </w:rPr>
        <w:t>Corps</w:t>
      </w:r>
      <w:r w:rsidRPr="002C7F75">
        <w:rPr>
          <w:rFonts w:ascii="Comic Sans MS" w:hAnsi="Comic Sans MS"/>
          <w:sz w:val="22"/>
          <w:szCs w:val="22"/>
        </w:rPr>
        <w:t xml:space="preserve"> of engineers, </w:t>
      </w:r>
      <w:r w:rsidRPr="002C7F75">
        <w:rPr>
          <w:rFonts w:ascii="Comic Sans MS" w:hAnsi="Comic Sans MS"/>
          <w:sz w:val="22"/>
          <w:szCs w:val="22"/>
        </w:rPr>
        <w:t>trigger</w:t>
      </w:r>
      <w:r w:rsidRPr="002C7F75">
        <w:rPr>
          <w:rFonts w:ascii="Comic Sans MS" w:hAnsi="Comic Sans MS"/>
          <w:sz w:val="22"/>
          <w:szCs w:val="22"/>
        </w:rPr>
        <w:t xml:space="preserve">s the </w:t>
      </w:r>
      <w:r w:rsidRPr="002C7F75">
        <w:rPr>
          <w:rFonts w:ascii="Comic Sans MS" w:hAnsi="Comic Sans MS"/>
          <w:sz w:val="22"/>
          <w:szCs w:val="22"/>
        </w:rPr>
        <w:t xml:space="preserve">National Historic Preservation </w:t>
      </w:r>
      <w:r w:rsidRPr="002C7F75">
        <w:rPr>
          <w:rFonts w:ascii="Comic Sans MS" w:hAnsi="Comic Sans MS"/>
          <w:sz w:val="22"/>
          <w:szCs w:val="22"/>
        </w:rPr>
        <w:t xml:space="preserve">Act of 1966 and its </w:t>
      </w:r>
      <w:r w:rsidRPr="002C7F75">
        <w:rPr>
          <w:rFonts w:ascii="Comic Sans MS" w:hAnsi="Comic Sans MS"/>
          <w:sz w:val="22"/>
          <w:szCs w:val="22"/>
        </w:rPr>
        <w:t xml:space="preserve">Section 106 review process which seeks to accommodate historic preservation concerns </w:t>
      </w:r>
      <w:r w:rsidR="005F1B3C" w:rsidRPr="002C7F75">
        <w:rPr>
          <w:rFonts w:ascii="Comic Sans MS" w:hAnsi="Comic Sans MS"/>
          <w:sz w:val="22"/>
          <w:szCs w:val="22"/>
        </w:rPr>
        <w:t xml:space="preserve">with respect to project’s potential effects on </w:t>
      </w:r>
      <w:r w:rsidR="00C429A4" w:rsidRPr="002C7F75">
        <w:rPr>
          <w:rFonts w:ascii="Comic Sans MS" w:hAnsi="Comic Sans MS"/>
          <w:sz w:val="22"/>
          <w:szCs w:val="22"/>
        </w:rPr>
        <w:t xml:space="preserve">historic properties and </w:t>
      </w:r>
      <w:r w:rsidR="005F1B3C" w:rsidRPr="002C7F75">
        <w:rPr>
          <w:rFonts w:ascii="Comic Sans MS" w:hAnsi="Comic Sans MS"/>
          <w:sz w:val="22"/>
          <w:szCs w:val="22"/>
        </w:rPr>
        <w:t>sites.  The Corps initiated Section 106 coordination</w:t>
      </w:r>
      <w:r w:rsidR="009076D1" w:rsidRPr="002C7F75">
        <w:rPr>
          <w:rFonts w:ascii="Comic Sans MS" w:hAnsi="Comic Sans MS"/>
          <w:sz w:val="22"/>
          <w:szCs w:val="22"/>
        </w:rPr>
        <w:t xml:space="preserve"> in December 2022</w:t>
      </w:r>
      <w:r w:rsidR="005F1B3C" w:rsidRPr="002C7F75">
        <w:rPr>
          <w:rFonts w:ascii="Comic Sans MS" w:hAnsi="Comic Sans MS"/>
          <w:sz w:val="22"/>
          <w:szCs w:val="22"/>
        </w:rPr>
        <w:t>, and as of March 1, 2023</w:t>
      </w:r>
      <w:r w:rsidR="00755845" w:rsidRPr="002C7F75">
        <w:rPr>
          <w:rFonts w:ascii="Comic Sans MS" w:hAnsi="Comic Sans MS"/>
          <w:sz w:val="22"/>
          <w:szCs w:val="22"/>
        </w:rPr>
        <w:t>,</w:t>
      </w:r>
      <w:r w:rsidR="005F1B3C" w:rsidRPr="002C7F75">
        <w:rPr>
          <w:rFonts w:ascii="Comic Sans MS" w:hAnsi="Comic Sans MS"/>
          <w:sz w:val="22"/>
          <w:szCs w:val="22"/>
        </w:rPr>
        <w:t xml:space="preserve"> determined that the project will have an adverse effect on the Manassas Station Operation (Kettle Run) Battlefield and the Bristoe Station Battlefield.  </w:t>
      </w:r>
    </w:p>
    <w:p w14:paraId="29D082CD" w14:textId="77777777" w:rsidR="005F1B3C" w:rsidRPr="002C7F75" w:rsidRDefault="005F1B3C" w:rsidP="00ED0AF8">
      <w:pPr>
        <w:rPr>
          <w:rFonts w:ascii="Comic Sans MS" w:hAnsi="Comic Sans MS"/>
          <w:sz w:val="22"/>
          <w:szCs w:val="22"/>
        </w:rPr>
      </w:pPr>
    </w:p>
    <w:p w14:paraId="529076ED" w14:textId="2ABB101D" w:rsidR="00C429A4" w:rsidRPr="002C7F75" w:rsidRDefault="005F1B3C" w:rsidP="00ED0AF8">
      <w:pPr>
        <w:rPr>
          <w:rFonts w:ascii="Comic Sans MS" w:hAnsi="Comic Sans MS"/>
          <w:sz w:val="22"/>
          <w:szCs w:val="22"/>
        </w:rPr>
      </w:pPr>
      <w:r w:rsidRPr="002C7F75">
        <w:rPr>
          <w:rFonts w:ascii="Comic Sans MS" w:hAnsi="Comic Sans MS"/>
          <w:sz w:val="22"/>
          <w:szCs w:val="22"/>
        </w:rPr>
        <w:t xml:space="preserve">To date the following consulting parties </w:t>
      </w:r>
      <w:r w:rsidR="009076D1" w:rsidRPr="002C7F75">
        <w:rPr>
          <w:rFonts w:ascii="Comic Sans MS" w:hAnsi="Comic Sans MS"/>
          <w:sz w:val="22"/>
          <w:szCs w:val="22"/>
        </w:rPr>
        <w:t xml:space="preserve">have been involved in the Corps’ consultation </w:t>
      </w:r>
      <w:r w:rsidRPr="002C7F75">
        <w:rPr>
          <w:rFonts w:ascii="Comic Sans MS" w:hAnsi="Comic Sans MS"/>
          <w:sz w:val="22"/>
          <w:szCs w:val="22"/>
        </w:rPr>
        <w:t xml:space="preserve">- </w:t>
      </w:r>
      <w:r w:rsidRPr="002C7F75">
        <w:rPr>
          <w:rFonts w:ascii="Comic Sans MS" w:hAnsi="Comic Sans MS"/>
          <w:sz w:val="22"/>
          <w:szCs w:val="22"/>
        </w:rPr>
        <w:t>American Battlefield Protection Program, National Park Service</w:t>
      </w:r>
      <w:r w:rsidR="009076D1" w:rsidRPr="002C7F75">
        <w:rPr>
          <w:rFonts w:ascii="Comic Sans MS" w:hAnsi="Comic Sans MS"/>
          <w:sz w:val="22"/>
          <w:szCs w:val="22"/>
        </w:rPr>
        <w:t>/</w:t>
      </w:r>
      <w:r w:rsidRPr="002C7F75">
        <w:rPr>
          <w:rFonts w:ascii="Comic Sans MS" w:hAnsi="Comic Sans MS"/>
          <w:sz w:val="22"/>
          <w:szCs w:val="22"/>
        </w:rPr>
        <w:t xml:space="preserve">Manassas National Battlefield Park, Prince William County, American Battlefield Trust, Historic Prince William </w:t>
      </w:r>
      <w:r w:rsidRPr="002C7F75">
        <w:rPr>
          <w:rFonts w:ascii="Comic Sans MS" w:hAnsi="Comic Sans MS"/>
          <w:sz w:val="22"/>
          <w:szCs w:val="22"/>
        </w:rPr>
        <w:t xml:space="preserve">Inc., </w:t>
      </w:r>
      <w:r w:rsidRPr="002C7F75">
        <w:rPr>
          <w:rFonts w:ascii="Comic Sans MS" w:hAnsi="Comic Sans MS"/>
          <w:sz w:val="22"/>
          <w:szCs w:val="22"/>
        </w:rPr>
        <w:t>and Bull Run Civil War Round Table</w:t>
      </w:r>
      <w:r w:rsidRPr="002C7F75">
        <w:rPr>
          <w:rFonts w:ascii="Comic Sans MS" w:hAnsi="Comic Sans MS"/>
          <w:sz w:val="22"/>
          <w:szCs w:val="22"/>
        </w:rPr>
        <w:t xml:space="preserve">.  </w:t>
      </w:r>
      <w:r w:rsidR="009076D1" w:rsidRPr="002C7F75">
        <w:rPr>
          <w:rFonts w:ascii="Comic Sans MS" w:hAnsi="Comic Sans MS"/>
          <w:sz w:val="22"/>
          <w:szCs w:val="22"/>
        </w:rPr>
        <w:t>Based on the latest Corps’ communication, w</w:t>
      </w:r>
      <w:r w:rsidRPr="002C7F75">
        <w:rPr>
          <w:rFonts w:ascii="Comic Sans MS" w:hAnsi="Comic Sans MS"/>
          <w:sz w:val="22"/>
          <w:szCs w:val="22"/>
        </w:rPr>
        <w:t xml:space="preserve">e anticipate the Section 106 review process </w:t>
      </w:r>
      <w:r w:rsidR="009076D1" w:rsidRPr="002C7F75">
        <w:rPr>
          <w:rFonts w:ascii="Comic Sans MS" w:hAnsi="Comic Sans MS"/>
          <w:sz w:val="22"/>
          <w:szCs w:val="22"/>
        </w:rPr>
        <w:t xml:space="preserve">will begin on or about May 3, </w:t>
      </w:r>
      <w:r w:rsidR="000A5A8B">
        <w:rPr>
          <w:rFonts w:ascii="Comic Sans MS" w:hAnsi="Comic Sans MS"/>
          <w:sz w:val="22"/>
          <w:szCs w:val="22"/>
        </w:rPr>
        <w:t>2</w:t>
      </w:r>
      <w:r w:rsidR="009076D1" w:rsidRPr="002C7F75">
        <w:rPr>
          <w:rFonts w:ascii="Comic Sans MS" w:hAnsi="Comic Sans MS"/>
          <w:sz w:val="22"/>
          <w:szCs w:val="22"/>
        </w:rPr>
        <w:t>023</w:t>
      </w:r>
      <w:r w:rsidR="00144C6F" w:rsidRPr="002C7F75">
        <w:rPr>
          <w:rFonts w:ascii="Comic Sans MS" w:hAnsi="Comic Sans MS"/>
          <w:sz w:val="22"/>
          <w:szCs w:val="22"/>
        </w:rPr>
        <w:t>.  Th</w:t>
      </w:r>
      <w:r w:rsidR="000A5A8B">
        <w:rPr>
          <w:rFonts w:ascii="Comic Sans MS" w:hAnsi="Comic Sans MS"/>
          <w:sz w:val="22"/>
          <w:szCs w:val="22"/>
        </w:rPr>
        <w:t>e</w:t>
      </w:r>
      <w:r w:rsidR="00144C6F" w:rsidRPr="002C7F75">
        <w:rPr>
          <w:rFonts w:ascii="Comic Sans MS" w:hAnsi="Comic Sans MS"/>
          <w:sz w:val="22"/>
          <w:szCs w:val="22"/>
        </w:rPr>
        <w:t xml:space="preserve"> process is </w:t>
      </w:r>
      <w:r w:rsidRPr="002C7F75">
        <w:rPr>
          <w:rFonts w:ascii="Comic Sans MS" w:hAnsi="Comic Sans MS"/>
          <w:sz w:val="22"/>
          <w:szCs w:val="22"/>
        </w:rPr>
        <w:t xml:space="preserve">governed by Section 106 of the National Preservation Act and </w:t>
      </w:r>
      <w:r w:rsidR="009076D1" w:rsidRPr="002C7F75">
        <w:rPr>
          <w:rFonts w:ascii="Comic Sans MS" w:hAnsi="Comic Sans MS"/>
          <w:sz w:val="22"/>
          <w:szCs w:val="22"/>
        </w:rPr>
        <w:t xml:space="preserve">includes development of a </w:t>
      </w:r>
      <w:r w:rsidRPr="002C7F75">
        <w:rPr>
          <w:rFonts w:ascii="Comic Sans MS" w:hAnsi="Comic Sans MS"/>
          <w:sz w:val="22"/>
          <w:szCs w:val="22"/>
        </w:rPr>
        <w:t>Memorandum of Agreement (MOA) establishing the purpose of th</w:t>
      </w:r>
      <w:r w:rsidR="00144C6F" w:rsidRPr="002C7F75">
        <w:rPr>
          <w:rFonts w:ascii="Comic Sans MS" w:hAnsi="Comic Sans MS"/>
          <w:sz w:val="22"/>
          <w:szCs w:val="22"/>
        </w:rPr>
        <w:t xml:space="preserve">e </w:t>
      </w:r>
      <w:r w:rsidRPr="002C7F75">
        <w:rPr>
          <w:rFonts w:ascii="Comic Sans MS" w:hAnsi="Comic Sans MS"/>
          <w:sz w:val="22"/>
          <w:szCs w:val="22"/>
        </w:rPr>
        <w:t xml:space="preserve">review and </w:t>
      </w:r>
      <w:r w:rsidR="00144C6F" w:rsidRPr="002C7F75">
        <w:rPr>
          <w:rFonts w:ascii="Comic Sans MS" w:hAnsi="Comic Sans MS"/>
          <w:sz w:val="22"/>
          <w:szCs w:val="22"/>
        </w:rPr>
        <w:t xml:space="preserve">the </w:t>
      </w:r>
      <w:r w:rsidRPr="002C7F75">
        <w:rPr>
          <w:rFonts w:ascii="Comic Sans MS" w:hAnsi="Comic Sans MS"/>
          <w:sz w:val="22"/>
          <w:szCs w:val="22"/>
        </w:rPr>
        <w:t xml:space="preserve">consulting party participants.  The </w:t>
      </w:r>
      <w:r w:rsidR="009076D1" w:rsidRPr="002C7F75">
        <w:rPr>
          <w:rFonts w:ascii="Comic Sans MS" w:hAnsi="Comic Sans MS"/>
          <w:sz w:val="22"/>
          <w:szCs w:val="22"/>
        </w:rPr>
        <w:t xml:space="preserve">purpose of the Section 106 Review is to </w:t>
      </w:r>
      <w:r w:rsidR="00551D77" w:rsidRPr="002C7F75">
        <w:rPr>
          <w:rFonts w:ascii="Comic Sans MS" w:hAnsi="Comic Sans MS"/>
          <w:sz w:val="22"/>
          <w:szCs w:val="22"/>
        </w:rPr>
        <w:t xml:space="preserve">accommodate historic preservation concerns through consultation among </w:t>
      </w:r>
      <w:r w:rsidRPr="002C7F75">
        <w:rPr>
          <w:rFonts w:ascii="Comic Sans MS" w:hAnsi="Comic Sans MS"/>
          <w:sz w:val="22"/>
          <w:szCs w:val="22"/>
        </w:rPr>
        <w:t>the Corps (</w:t>
      </w:r>
      <w:r w:rsidR="00144C6F" w:rsidRPr="002C7F75">
        <w:rPr>
          <w:rFonts w:ascii="Comic Sans MS" w:hAnsi="Comic Sans MS"/>
          <w:sz w:val="22"/>
          <w:szCs w:val="22"/>
        </w:rPr>
        <w:t>as</w:t>
      </w:r>
      <w:r w:rsidRPr="002C7F75">
        <w:rPr>
          <w:rFonts w:ascii="Comic Sans MS" w:hAnsi="Comic Sans MS"/>
          <w:sz w:val="22"/>
          <w:szCs w:val="22"/>
        </w:rPr>
        <w:t xml:space="preserve"> lead federal agency)</w:t>
      </w:r>
      <w:r w:rsidR="00144C6F" w:rsidRPr="002C7F75">
        <w:rPr>
          <w:rFonts w:ascii="Comic Sans MS" w:hAnsi="Comic Sans MS"/>
          <w:sz w:val="22"/>
          <w:szCs w:val="22"/>
        </w:rPr>
        <w:t xml:space="preserve">, Virginia’s State Historic Preservation Office (SHPO), the Advisory Council on Historic Preservation (ACHP) and the </w:t>
      </w:r>
      <w:r w:rsidRPr="002C7F75">
        <w:rPr>
          <w:rFonts w:ascii="Comic Sans MS" w:hAnsi="Comic Sans MS"/>
          <w:sz w:val="22"/>
          <w:szCs w:val="22"/>
        </w:rPr>
        <w:t xml:space="preserve">consulting parties to </w:t>
      </w:r>
      <w:r w:rsidR="00144C6F" w:rsidRPr="002C7F75">
        <w:rPr>
          <w:rFonts w:ascii="Comic Sans MS" w:hAnsi="Comic Sans MS"/>
          <w:sz w:val="22"/>
          <w:szCs w:val="22"/>
        </w:rPr>
        <w:t xml:space="preserve">identify the </w:t>
      </w:r>
      <w:r w:rsidR="00551D77" w:rsidRPr="002C7F75">
        <w:rPr>
          <w:rFonts w:ascii="Comic Sans MS" w:hAnsi="Comic Sans MS"/>
          <w:sz w:val="22"/>
          <w:szCs w:val="22"/>
        </w:rPr>
        <w:t>historic properties potentially affected by the project, assess the potential effects, and seek ways to avoid, minimize or mitigate any adverse effects on historic properties.</w:t>
      </w:r>
    </w:p>
    <w:p w14:paraId="2FA19FF4" w14:textId="668227DC" w:rsidR="00C429A4" w:rsidRPr="002C7F75" w:rsidRDefault="00C429A4" w:rsidP="00ED0AF8">
      <w:pPr>
        <w:rPr>
          <w:rFonts w:ascii="Comic Sans MS" w:hAnsi="Comic Sans MS"/>
          <w:sz w:val="22"/>
          <w:szCs w:val="22"/>
        </w:rPr>
      </w:pPr>
    </w:p>
    <w:p w14:paraId="2583411E" w14:textId="77777777" w:rsidR="00755845" w:rsidRPr="002C7F75" w:rsidRDefault="00755845" w:rsidP="00CC39E9">
      <w:pPr>
        <w:spacing w:before="2" w:after="2"/>
        <w:rPr>
          <w:rFonts w:ascii="Comic Sans MS" w:hAnsi="Comic Sans MS"/>
          <w:b/>
          <w:bCs/>
          <w:sz w:val="22"/>
          <w:szCs w:val="22"/>
        </w:rPr>
      </w:pPr>
    </w:p>
    <w:p w14:paraId="390AE43C" w14:textId="19A91822" w:rsidR="00CA049B" w:rsidRPr="002C7F75" w:rsidRDefault="00CA049B" w:rsidP="00CC39E9">
      <w:pPr>
        <w:spacing w:before="2" w:after="2"/>
        <w:rPr>
          <w:rFonts w:ascii="Comic Sans MS" w:hAnsi="Comic Sans MS"/>
          <w:b/>
          <w:bCs/>
          <w:sz w:val="22"/>
          <w:szCs w:val="22"/>
        </w:rPr>
      </w:pPr>
      <w:r w:rsidRPr="002C7F75">
        <w:rPr>
          <w:rFonts w:ascii="Comic Sans MS" w:hAnsi="Comic Sans MS"/>
          <w:b/>
          <w:bCs/>
          <w:sz w:val="22"/>
          <w:szCs w:val="22"/>
        </w:rPr>
        <w:t xml:space="preserve">Route 28 </w:t>
      </w:r>
      <w:proofErr w:type="spellStart"/>
      <w:r w:rsidRPr="002C7F75">
        <w:rPr>
          <w:rFonts w:ascii="Comic Sans MS" w:hAnsi="Comic Sans MS"/>
          <w:b/>
          <w:bCs/>
          <w:sz w:val="22"/>
          <w:szCs w:val="22"/>
        </w:rPr>
        <w:t>ByPass</w:t>
      </w:r>
      <w:proofErr w:type="spellEnd"/>
      <w:r w:rsidRPr="002C7F75">
        <w:rPr>
          <w:rFonts w:ascii="Comic Sans MS" w:hAnsi="Comic Sans MS"/>
          <w:b/>
          <w:bCs/>
          <w:sz w:val="22"/>
          <w:szCs w:val="22"/>
        </w:rPr>
        <w:t xml:space="preserve"> Project (</w:t>
      </w:r>
      <w:r w:rsidR="00CC39E9" w:rsidRPr="002C7F75">
        <w:rPr>
          <w:rFonts w:ascii="Comic Sans MS" w:hAnsi="Comic Sans MS"/>
          <w:b/>
          <w:bCs/>
          <w:sz w:val="22"/>
          <w:szCs w:val="22"/>
        </w:rPr>
        <w:t>B</w:t>
      </w:r>
      <w:r w:rsidR="00C67DF9" w:rsidRPr="002C7F75">
        <w:rPr>
          <w:rFonts w:ascii="Comic Sans MS" w:hAnsi="Comic Sans MS"/>
          <w:b/>
          <w:bCs/>
          <w:sz w:val="22"/>
          <w:szCs w:val="22"/>
        </w:rPr>
        <w:t>ull Run Occoquan Regional Park and Blackburn’s Ford Battlefield</w:t>
      </w:r>
      <w:r w:rsidR="00CC39E9" w:rsidRPr="002C7F75">
        <w:rPr>
          <w:rFonts w:ascii="Comic Sans MS" w:hAnsi="Comic Sans MS"/>
          <w:b/>
          <w:bCs/>
          <w:sz w:val="22"/>
          <w:szCs w:val="22"/>
        </w:rPr>
        <w:t>)</w:t>
      </w:r>
    </w:p>
    <w:p w14:paraId="2E1B3D8A" w14:textId="75433AF3" w:rsidR="0086558E" w:rsidRPr="002C7F75" w:rsidRDefault="0086558E" w:rsidP="00036A99">
      <w:pPr>
        <w:rPr>
          <w:rFonts w:ascii="Comic Sans MS" w:hAnsi="Comic Sans MS"/>
          <w:color w:val="000000" w:themeColor="text1"/>
          <w:sz w:val="22"/>
          <w:szCs w:val="22"/>
        </w:rPr>
      </w:pPr>
      <w:r w:rsidRPr="002C7F75">
        <w:rPr>
          <w:rFonts w:ascii="Comic Sans MS" w:hAnsi="Comic Sans MS"/>
          <w:color w:val="000000" w:themeColor="text1"/>
          <w:sz w:val="22"/>
          <w:szCs w:val="22"/>
        </w:rPr>
        <w:t>B</w:t>
      </w:r>
      <w:r w:rsidR="00755845" w:rsidRPr="002C7F75">
        <w:rPr>
          <w:rFonts w:ascii="Comic Sans MS" w:hAnsi="Comic Sans MS"/>
          <w:color w:val="000000" w:themeColor="text1"/>
          <w:sz w:val="22"/>
          <w:szCs w:val="22"/>
        </w:rPr>
        <w:t xml:space="preserve">ackground </w:t>
      </w:r>
      <w:r w:rsidRPr="002C7F75">
        <w:rPr>
          <w:rFonts w:ascii="Comic Sans MS" w:hAnsi="Comic Sans MS"/>
          <w:color w:val="000000" w:themeColor="text1"/>
          <w:sz w:val="22"/>
          <w:szCs w:val="22"/>
        </w:rPr>
        <w:t xml:space="preserve">and catch-up </w:t>
      </w:r>
      <w:r w:rsidR="00755845" w:rsidRPr="002C7F75">
        <w:rPr>
          <w:rFonts w:ascii="Comic Sans MS" w:hAnsi="Comic Sans MS"/>
          <w:color w:val="000000" w:themeColor="text1"/>
          <w:sz w:val="22"/>
          <w:szCs w:val="22"/>
        </w:rPr>
        <w:t xml:space="preserve">information on this project that began in </w:t>
      </w:r>
      <w:proofErr w:type="gramStart"/>
      <w:r w:rsidR="00755845" w:rsidRPr="002C7F75">
        <w:rPr>
          <w:rFonts w:ascii="Comic Sans MS" w:hAnsi="Comic Sans MS"/>
          <w:color w:val="000000" w:themeColor="text1"/>
          <w:sz w:val="22"/>
          <w:szCs w:val="22"/>
        </w:rPr>
        <w:t>201</w:t>
      </w:r>
      <w:r w:rsidRPr="002C7F75">
        <w:rPr>
          <w:rFonts w:ascii="Comic Sans MS" w:hAnsi="Comic Sans MS"/>
          <w:color w:val="000000" w:themeColor="text1"/>
          <w:sz w:val="22"/>
          <w:szCs w:val="22"/>
        </w:rPr>
        <w:t>6</w:t>
      </w:r>
      <w:r w:rsidR="00755845" w:rsidRPr="002C7F75">
        <w:rPr>
          <w:rFonts w:ascii="Comic Sans MS" w:hAnsi="Comic Sans MS"/>
          <w:color w:val="000000" w:themeColor="text1"/>
          <w:sz w:val="22"/>
          <w:szCs w:val="22"/>
        </w:rPr>
        <w:t>, but</w:t>
      </w:r>
      <w:proofErr w:type="gramEnd"/>
      <w:r w:rsidR="00755845" w:rsidRPr="002C7F75">
        <w:rPr>
          <w:rFonts w:ascii="Comic Sans MS" w:hAnsi="Comic Sans MS"/>
          <w:color w:val="000000" w:themeColor="text1"/>
          <w:sz w:val="22"/>
          <w:szCs w:val="22"/>
        </w:rPr>
        <w:t xml:space="preserve"> has </w:t>
      </w:r>
      <w:r w:rsidR="00284F08" w:rsidRPr="002C7F75">
        <w:rPr>
          <w:rFonts w:ascii="Comic Sans MS" w:hAnsi="Comic Sans MS"/>
          <w:color w:val="000000" w:themeColor="text1"/>
          <w:sz w:val="22"/>
          <w:szCs w:val="22"/>
        </w:rPr>
        <w:t xml:space="preserve">not been recently reported on </w:t>
      </w:r>
      <w:r w:rsidR="000A5A8B">
        <w:rPr>
          <w:rFonts w:ascii="Comic Sans MS" w:hAnsi="Comic Sans MS"/>
          <w:color w:val="000000" w:themeColor="text1"/>
          <w:sz w:val="22"/>
          <w:szCs w:val="22"/>
        </w:rPr>
        <w:t xml:space="preserve">due to minimal </w:t>
      </w:r>
      <w:r w:rsidR="00B86C5C">
        <w:rPr>
          <w:rFonts w:ascii="Comic Sans MS" w:hAnsi="Comic Sans MS"/>
          <w:color w:val="000000" w:themeColor="text1"/>
          <w:sz w:val="22"/>
          <w:szCs w:val="22"/>
        </w:rPr>
        <w:t xml:space="preserve">direct project </w:t>
      </w:r>
      <w:r w:rsidR="000A5A8B">
        <w:rPr>
          <w:rFonts w:ascii="Comic Sans MS" w:hAnsi="Comic Sans MS"/>
          <w:color w:val="000000" w:themeColor="text1"/>
          <w:sz w:val="22"/>
          <w:szCs w:val="22"/>
        </w:rPr>
        <w:t>action</w:t>
      </w:r>
      <w:r w:rsidR="00B86C5C">
        <w:rPr>
          <w:rFonts w:ascii="Comic Sans MS" w:hAnsi="Comic Sans MS"/>
          <w:color w:val="000000" w:themeColor="text1"/>
          <w:sz w:val="22"/>
          <w:szCs w:val="22"/>
        </w:rPr>
        <w:t>s</w:t>
      </w:r>
      <w:r w:rsidR="000A5A8B">
        <w:rPr>
          <w:rFonts w:ascii="Comic Sans MS" w:hAnsi="Comic Sans MS"/>
          <w:color w:val="000000" w:themeColor="text1"/>
          <w:sz w:val="22"/>
          <w:szCs w:val="22"/>
        </w:rPr>
        <w:t xml:space="preserve"> while awaiting </w:t>
      </w:r>
      <w:r w:rsidR="00036A99">
        <w:rPr>
          <w:rFonts w:ascii="Comic Sans MS" w:hAnsi="Comic Sans MS"/>
          <w:color w:val="000000" w:themeColor="text1"/>
          <w:sz w:val="22"/>
          <w:szCs w:val="22"/>
        </w:rPr>
        <w:t xml:space="preserve">study and </w:t>
      </w:r>
      <w:r w:rsidR="000A5A8B">
        <w:rPr>
          <w:rFonts w:ascii="Comic Sans MS" w:hAnsi="Comic Sans MS"/>
          <w:color w:val="000000" w:themeColor="text1"/>
          <w:sz w:val="22"/>
          <w:szCs w:val="22"/>
        </w:rPr>
        <w:t xml:space="preserve">engineering </w:t>
      </w:r>
      <w:r w:rsidR="00036A99">
        <w:rPr>
          <w:rFonts w:ascii="Comic Sans MS" w:hAnsi="Comic Sans MS"/>
          <w:color w:val="000000" w:themeColor="text1"/>
          <w:sz w:val="22"/>
          <w:szCs w:val="22"/>
        </w:rPr>
        <w:t xml:space="preserve">analysis </w:t>
      </w:r>
      <w:r w:rsidR="000A5A8B">
        <w:rPr>
          <w:rFonts w:ascii="Comic Sans MS" w:hAnsi="Comic Sans MS"/>
          <w:color w:val="000000" w:themeColor="text1"/>
          <w:sz w:val="22"/>
          <w:szCs w:val="22"/>
        </w:rPr>
        <w:t>that will inform the project.</w:t>
      </w:r>
      <w:r w:rsidR="00036A99">
        <w:rPr>
          <w:rFonts w:ascii="Comic Sans MS" w:hAnsi="Comic Sans MS"/>
          <w:color w:val="000000" w:themeColor="text1"/>
          <w:sz w:val="22"/>
          <w:szCs w:val="22"/>
        </w:rPr>
        <w:tab/>
      </w:r>
      <w:hyperlink r:id="rId10" w:history="1">
        <w:r w:rsidRPr="002C7F75">
          <w:rPr>
            <w:rStyle w:val="Hyperlink"/>
            <w:rFonts w:ascii="Comic Sans MS" w:hAnsi="Comic Sans MS"/>
            <w:sz w:val="22"/>
            <w:szCs w:val="22"/>
          </w:rPr>
          <w:t>www.Route28By</w:t>
        </w:r>
        <w:r w:rsidRPr="002C7F75">
          <w:rPr>
            <w:rStyle w:val="Hyperlink"/>
            <w:rFonts w:ascii="Comic Sans MS" w:hAnsi="Comic Sans MS"/>
            <w:sz w:val="22"/>
            <w:szCs w:val="22"/>
          </w:rPr>
          <w:t>p</w:t>
        </w:r>
        <w:r w:rsidRPr="002C7F75">
          <w:rPr>
            <w:rStyle w:val="Hyperlink"/>
            <w:rFonts w:ascii="Comic Sans MS" w:hAnsi="Comic Sans MS"/>
            <w:sz w:val="22"/>
            <w:szCs w:val="22"/>
          </w:rPr>
          <w:t>ass.com</w:t>
        </w:r>
      </w:hyperlink>
      <w:r w:rsidRPr="002C7F75">
        <w:rPr>
          <w:rFonts w:ascii="Comic Sans MS" w:hAnsi="Comic Sans MS"/>
          <w:color w:val="000000" w:themeColor="text1"/>
          <w:sz w:val="22"/>
          <w:szCs w:val="22"/>
        </w:rPr>
        <w:t xml:space="preserve"> </w:t>
      </w:r>
    </w:p>
    <w:p w14:paraId="27CE1725" w14:textId="77777777" w:rsidR="0086558E" w:rsidRPr="002C7F75" w:rsidRDefault="0086558E" w:rsidP="00275D2D">
      <w:pPr>
        <w:rPr>
          <w:rFonts w:ascii="Comic Sans MS" w:hAnsi="Comic Sans MS"/>
          <w:color w:val="000000" w:themeColor="text1"/>
          <w:sz w:val="22"/>
          <w:szCs w:val="22"/>
        </w:rPr>
      </w:pPr>
    </w:p>
    <w:p w14:paraId="1EC58A22" w14:textId="5A77C4FF" w:rsidR="00275D2D" w:rsidRPr="002C7F75" w:rsidRDefault="00F43B97" w:rsidP="00275D2D">
      <w:pPr>
        <w:rPr>
          <w:rFonts w:ascii="Comic Sans MS" w:hAnsi="Comic Sans MS" w:cstheme="minorBidi"/>
          <w:sz w:val="22"/>
          <w:szCs w:val="22"/>
        </w:rPr>
      </w:pPr>
      <w:r w:rsidRPr="002C7F75">
        <w:rPr>
          <w:rFonts w:ascii="Comic Sans MS" w:hAnsi="Comic Sans MS"/>
          <w:sz w:val="22"/>
          <w:szCs w:val="22"/>
        </w:rPr>
        <w:t xml:space="preserve">The Northern Virginia Transportation Authority (NVTA)’s Route 28 Transportation Study and Project </w:t>
      </w:r>
      <w:r w:rsidR="00275D2D" w:rsidRPr="002C7F75">
        <w:rPr>
          <w:rFonts w:ascii="Comic Sans MS" w:hAnsi="Comic Sans MS"/>
          <w:sz w:val="22"/>
          <w:szCs w:val="22"/>
        </w:rPr>
        <w:t>(2015-2016) f</w:t>
      </w:r>
      <w:r w:rsidRPr="002C7F75">
        <w:rPr>
          <w:rFonts w:ascii="Comic Sans MS" w:hAnsi="Comic Sans MS"/>
          <w:sz w:val="22"/>
          <w:szCs w:val="22"/>
        </w:rPr>
        <w:t xml:space="preserve">ocused on infrastructure projects </w:t>
      </w:r>
      <w:r w:rsidRPr="002C7F75">
        <w:rPr>
          <w:rFonts w:ascii="Comic Sans MS" w:hAnsi="Comic Sans MS"/>
          <w:sz w:val="22"/>
          <w:szCs w:val="22"/>
        </w:rPr>
        <w:t xml:space="preserve">to </w:t>
      </w:r>
      <w:r w:rsidRPr="002C7F75">
        <w:rPr>
          <w:rFonts w:ascii="Comic Sans MS" w:hAnsi="Comic Sans MS"/>
          <w:sz w:val="22"/>
          <w:szCs w:val="22"/>
        </w:rPr>
        <w:t xml:space="preserve">improve travel times and </w:t>
      </w:r>
      <w:r w:rsidR="00275D2D" w:rsidRPr="002C7F75">
        <w:rPr>
          <w:rFonts w:ascii="Comic Sans MS" w:hAnsi="Comic Sans MS"/>
          <w:sz w:val="22"/>
          <w:szCs w:val="22"/>
        </w:rPr>
        <w:t xml:space="preserve">road </w:t>
      </w:r>
      <w:r w:rsidRPr="002C7F75">
        <w:rPr>
          <w:rFonts w:ascii="Comic Sans MS" w:hAnsi="Comic Sans MS"/>
          <w:sz w:val="22"/>
          <w:szCs w:val="22"/>
        </w:rPr>
        <w:t xml:space="preserve">network reliability on Route 28 through Prince William County, the City of </w:t>
      </w:r>
      <w:proofErr w:type="gramStart"/>
      <w:r w:rsidRPr="002C7F75">
        <w:rPr>
          <w:rFonts w:ascii="Comic Sans MS" w:hAnsi="Comic Sans MS"/>
          <w:sz w:val="22"/>
          <w:szCs w:val="22"/>
        </w:rPr>
        <w:t>Manassas</w:t>
      </w:r>
      <w:proofErr w:type="gramEnd"/>
      <w:r w:rsidRPr="002C7F75">
        <w:rPr>
          <w:rFonts w:ascii="Comic Sans MS" w:hAnsi="Comic Sans MS"/>
          <w:sz w:val="22"/>
          <w:szCs w:val="22"/>
        </w:rPr>
        <w:t xml:space="preserve"> and the City of Manassas Park. </w:t>
      </w:r>
      <w:r w:rsidR="00275D2D" w:rsidRPr="002C7F75">
        <w:rPr>
          <w:rFonts w:ascii="Comic Sans MS" w:hAnsi="Comic Sans MS"/>
          <w:sz w:val="22"/>
          <w:szCs w:val="22"/>
        </w:rPr>
        <w:t>F</w:t>
      </w:r>
      <w:r w:rsidRPr="002C7F75">
        <w:rPr>
          <w:rFonts w:ascii="Comic Sans MS" w:hAnsi="Comic Sans MS" w:cstheme="minorBidi"/>
          <w:sz w:val="22"/>
          <w:szCs w:val="22"/>
        </w:rPr>
        <w:t>airfax County approved plans to widen Route 28 from north of the Fairfax County/Prince William County border to US Route 29 to three lanes in each direction and make improvements to existing intersections</w:t>
      </w:r>
      <w:r w:rsidR="00036A99">
        <w:rPr>
          <w:rFonts w:ascii="Comic Sans MS" w:hAnsi="Comic Sans MS" w:cstheme="minorBidi"/>
          <w:sz w:val="22"/>
          <w:szCs w:val="22"/>
        </w:rPr>
        <w:t>.  T</w:t>
      </w:r>
      <w:r w:rsidRPr="002C7F75">
        <w:rPr>
          <w:rFonts w:ascii="Comic Sans MS" w:hAnsi="Comic Sans MS" w:cstheme="minorBidi"/>
          <w:sz w:val="22"/>
          <w:szCs w:val="22"/>
        </w:rPr>
        <w:t xml:space="preserve">his project is </w:t>
      </w:r>
      <w:r w:rsidR="00275D2D" w:rsidRPr="002C7F75">
        <w:rPr>
          <w:rFonts w:ascii="Comic Sans MS" w:hAnsi="Comic Sans MS" w:cstheme="minorBidi"/>
          <w:sz w:val="22"/>
          <w:szCs w:val="22"/>
        </w:rPr>
        <w:t>underway and scheduled for completion this summer (</w:t>
      </w:r>
      <w:r w:rsidRPr="002C7F75">
        <w:rPr>
          <w:rFonts w:ascii="Comic Sans MS" w:hAnsi="Comic Sans MS" w:cstheme="minorBidi"/>
          <w:sz w:val="22"/>
          <w:szCs w:val="22"/>
        </w:rPr>
        <w:t>2023).</w:t>
      </w:r>
    </w:p>
    <w:p w14:paraId="268230DC" w14:textId="77777777" w:rsidR="00275D2D" w:rsidRPr="002C7F75" w:rsidRDefault="00275D2D" w:rsidP="00275D2D">
      <w:pPr>
        <w:rPr>
          <w:rFonts w:ascii="Comic Sans MS" w:hAnsi="Comic Sans MS" w:cstheme="minorBidi"/>
          <w:sz w:val="22"/>
          <w:szCs w:val="22"/>
        </w:rPr>
      </w:pPr>
      <w:r w:rsidRPr="002C7F75">
        <w:rPr>
          <w:rFonts w:ascii="Comic Sans MS" w:hAnsi="Comic Sans MS" w:cstheme="minorBidi"/>
          <w:sz w:val="22"/>
          <w:szCs w:val="22"/>
        </w:rPr>
        <w:t xml:space="preserve"> </w:t>
      </w:r>
    </w:p>
    <w:p w14:paraId="6B993638" w14:textId="678F2EA1" w:rsidR="00275D2D" w:rsidRPr="002C7F75" w:rsidRDefault="00275D2D" w:rsidP="00275D2D">
      <w:pPr>
        <w:rPr>
          <w:rFonts w:ascii="Comic Sans MS" w:hAnsi="Comic Sans MS"/>
          <w:sz w:val="22"/>
          <w:szCs w:val="22"/>
        </w:rPr>
      </w:pPr>
      <w:r w:rsidRPr="002C7F75">
        <w:rPr>
          <w:rFonts w:ascii="Comic Sans MS" w:hAnsi="Comic Sans MS" w:cstheme="minorBidi"/>
          <w:sz w:val="22"/>
          <w:szCs w:val="22"/>
        </w:rPr>
        <w:t xml:space="preserve">In 2017 PWC </w:t>
      </w:r>
      <w:r w:rsidR="00503EDB" w:rsidRPr="002C7F75">
        <w:rPr>
          <w:rFonts w:ascii="Comic Sans MS" w:hAnsi="Comic Sans MS" w:cstheme="minorBidi"/>
          <w:sz w:val="22"/>
          <w:szCs w:val="22"/>
        </w:rPr>
        <w:t>completed</w:t>
      </w:r>
      <w:r w:rsidRPr="002C7F75">
        <w:rPr>
          <w:rFonts w:ascii="Comic Sans MS" w:hAnsi="Comic Sans MS" w:cstheme="minorBidi"/>
          <w:sz w:val="22"/>
          <w:szCs w:val="22"/>
        </w:rPr>
        <w:t xml:space="preserve"> a Route 28 Corridor Feasibility Study</w:t>
      </w:r>
      <w:r w:rsidRPr="002C7F75">
        <w:rPr>
          <w:rFonts w:ascii="Comic Sans MS" w:hAnsi="Comic Sans MS"/>
          <w:sz w:val="22"/>
          <w:szCs w:val="22"/>
        </w:rPr>
        <w:t xml:space="preserve"> that </w:t>
      </w:r>
      <w:r w:rsidRPr="002C7F75">
        <w:rPr>
          <w:rFonts w:ascii="Comic Sans MS" w:hAnsi="Comic Sans MS"/>
          <w:sz w:val="22"/>
          <w:szCs w:val="22"/>
        </w:rPr>
        <w:t>considered four alternative</w:t>
      </w:r>
      <w:r w:rsidRPr="002C7F75">
        <w:rPr>
          <w:rFonts w:ascii="Comic Sans MS" w:hAnsi="Comic Sans MS"/>
          <w:sz w:val="22"/>
          <w:szCs w:val="22"/>
        </w:rPr>
        <w:t xml:space="preserve"> solutions</w:t>
      </w:r>
      <w:r w:rsidRPr="002C7F75">
        <w:rPr>
          <w:rFonts w:ascii="Comic Sans MS" w:hAnsi="Comic Sans MS"/>
          <w:sz w:val="22"/>
          <w:szCs w:val="22"/>
        </w:rPr>
        <w:t>:</w:t>
      </w:r>
    </w:p>
    <w:p w14:paraId="6FC1FB6D" w14:textId="77777777" w:rsidR="00275D2D" w:rsidRPr="002C7F75" w:rsidRDefault="00275D2D" w:rsidP="00275D2D">
      <w:pPr>
        <w:rPr>
          <w:rFonts w:ascii="Comic Sans MS" w:hAnsi="Comic Sans MS"/>
          <w:sz w:val="22"/>
          <w:szCs w:val="22"/>
        </w:rPr>
      </w:pPr>
      <w:r w:rsidRPr="002C7F75">
        <w:rPr>
          <w:rFonts w:ascii="Comic Sans MS" w:hAnsi="Comic Sans MS"/>
          <w:sz w:val="22"/>
          <w:szCs w:val="22"/>
        </w:rPr>
        <w:t>Alternative 2A: Godwin Drive extended to existing Route 28 south of Bull Run</w:t>
      </w:r>
    </w:p>
    <w:p w14:paraId="7FD772D0" w14:textId="77777777" w:rsidR="00275D2D" w:rsidRPr="002C7F75" w:rsidRDefault="00275D2D" w:rsidP="00275D2D">
      <w:pPr>
        <w:rPr>
          <w:rFonts w:ascii="Comic Sans MS" w:hAnsi="Comic Sans MS"/>
          <w:sz w:val="22"/>
          <w:szCs w:val="22"/>
        </w:rPr>
      </w:pPr>
      <w:r w:rsidRPr="002C7F75">
        <w:rPr>
          <w:rFonts w:ascii="Comic Sans MS" w:hAnsi="Comic Sans MS"/>
          <w:sz w:val="22"/>
          <w:szCs w:val="22"/>
        </w:rPr>
        <w:t>Alternative 2B: Godwin Drive extended to existing Route 28 north of Bull Run</w:t>
      </w:r>
    </w:p>
    <w:p w14:paraId="075C9D43" w14:textId="77777777" w:rsidR="00275D2D" w:rsidRPr="002C7F75" w:rsidRDefault="00275D2D" w:rsidP="00275D2D">
      <w:pPr>
        <w:rPr>
          <w:rFonts w:ascii="Comic Sans MS" w:hAnsi="Comic Sans MS"/>
          <w:sz w:val="22"/>
          <w:szCs w:val="22"/>
        </w:rPr>
      </w:pPr>
      <w:r w:rsidRPr="002C7F75">
        <w:rPr>
          <w:rFonts w:ascii="Comic Sans MS" w:hAnsi="Comic Sans MS"/>
          <w:sz w:val="22"/>
          <w:szCs w:val="22"/>
        </w:rPr>
        <w:t>Alternative 4: Widening Route 28 on existing alignment between Liberia Avenue and the Fairfax County Line</w:t>
      </w:r>
    </w:p>
    <w:p w14:paraId="0709C505" w14:textId="77777777" w:rsidR="00275D2D" w:rsidRPr="002C7F75" w:rsidRDefault="00275D2D" w:rsidP="00275D2D">
      <w:pPr>
        <w:rPr>
          <w:rFonts w:ascii="Comic Sans MS" w:hAnsi="Comic Sans MS"/>
          <w:sz w:val="22"/>
          <w:szCs w:val="22"/>
        </w:rPr>
      </w:pPr>
      <w:r w:rsidRPr="002C7F75">
        <w:rPr>
          <w:rFonts w:ascii="Comic Sans MS" w:hAnsi="Comic Sans MS"/>
          <w:sz w:val="22"/>
          <w:szCs w:val="22"/>
        </w:rPr>
        <w:lastRenderedPageBreak/>
        <w:t xml:space="preserve">Alternative 9: Euclid Avenue extension north to Route 28 near Bull Run and south to the </w:t>
      </w:r>
      <w:proofErr w:type="spellStart"/>
      <w:r w:rsidRPr="002C7F75">
        <w:rPr>
          <w:rFonts w:ascii="Comic Sans MS" w:hAnsi="Comic Sans MS"/>
          <w:sz w:val="22"/>
          <w:szCs w:val="22"/>
        </w:rPr>
        <w:t>Sudley</w:t>
      </w:r>
      <w:proofErr w:type="spellEnd"/>
      <w:r w:rsidRPr="002C7F75">
        <w:rPr>
          <w:rFonts w:ascii="Comic Sans MS" w:hAnsi="Comic Sans MS"/>
          <w:sz w:val="22"/>
          <w:szCs w:val="22"/>
        </w:rPr>
        <w:t xml:space="preserve"> Road/Route 234 intersection</w:t>
      </w:r>
    </w:p>
    <w:p w14:paraId="6F78D080" w14:textId="1CD814B4" w:rsidR="00755845" w:rsidRPr="002C7F75" w:rsidRDefault="00275D2D" w:rsidP="00275D2D">
      <w:pPr>
        <w:rPr>
          <w:rFonts w:ascii="Comic Sans MS" w:hAnsi="Comic Sans MS"/>
          <w:color w:val="000000" w:themeColor="text1"/>
          <w:sz w:val="22"/>
          <w:szCs w:val="22"/>
        </w:rPr>
      </w:pPr>
      <w:r w:rsidRPr="002C7F75">
        <w:rPr>
          <w:rFonts w:ascii="Comic Sans MS" w:hAnsi="Comic Sans MS" w:cstheme="minorBidi"/>
          <w:sz w:val="22"/>
          <w:szCs w:val="22"/>
        </w:rPr>
        <w:t xml:space="preserve"> </w:t>
      </w:r>
      <w:r w:rsidR="00F43B97" w:rsidRPr="002C7F75">
        <w:rPr>
          <w:rFonts w:ascii="Comic Sans MS" w:hAnsi="Comic Sans MS" w:cstheme="minorBidi"/>
          <w:sz w:val="22"/>
          <w:szCs w:val="22"/>
        </w:rPr>
        <w:t xml:space="preserve"> </w:t>
      </w:r>
      <w:r w:rsidR="00755845" w:rsidRPr="002C7F75">
        <w:rPr>
          <w:rFonts w:ascii="Comic Sans MS" w:hAnsi="Comic Sans MS"/>
          <w:color w:val="000000" w:themeColor="text1"/>
          <w:sz w:val="22"/>
          <w:szCs w:val="22"/>
        </w:rPr>
        <w:t xml:space="preserve">  </w:t>
      </w:r>
    </w:p>
    <w:p w14:paraId="1F80261C" w14:textId="5ABB4E91" w:rsidR="00755845" w:rsidRPr="002C7F75" w:rsidRDefault="00275D2D" w:rsidP="00275D2D">
      <w:pPr>
        <w:spacing w:before="2" w:after="2"/>
        <w:jc w:val="center"/>
        <w:rPr>
          <w:rFonts w:ascii="Comic Sans MS" w:hAnsi="Comic Sans MS"/>
          <w:color w:val="000000" w:themeColor="text1"/>
          <w:sz w:val="22"/>
          <w:szCs w:val="22"/>
        </w:rPr>
      </w:pPr>
      <w:r w:rsidRPr="002C7F75">
        <w:rPr>
          <w:rFonts w:ascii="Comic Sans MS" w:hAnsi="Comic Sans MS"/>
          <w:noProof/>
          <w:color w:val="000000" w:themeColor="text1"/>
          <w:sz w:val="22"/>
          <w:szCs w:val="22"/>
        </w:rPr>
        <w:drawing>
          <wp:inline distT="0" distB="0" distL="0" distR="0" wp14:anchorId="5EC1E7BE" wp14:editId="59CB27B3">
            <wp:extent cx="2266215" cy="2345112"/>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79611" cy="2358975"/>
                    </a:xfrm>
                    <a:prstGeom prst="rect">
                      <a:avLst/>
                    </a:prstGeom>
                  </pic:spPr>
                </pic:pic>
              </a:graphicData>
            </a:graphic>
          </wp:inline>
        </w:drawing>
      </w:r>
    </w:p>
    <w:p w14:paraId="58B0F5D8" w14:textId="5297C081" w:rsidR="00275D2D" w:rsidRPr="002C7F75" w:rsidRDefault="00275D2D" w:rsidP="00275D2D">
      <w:pPr>
        <w:spacing w:before="2" w:after="2"/>
        <w:jc w:val="center"/>
        <w:rPr>
          <w:rFonts w:ascii="Comic Sans MS" w:hAnsi="Comic Sans MS"/>
          <w:i/>
          <w:iCs/>
          <w:color w:val="000000" w:themeColor="text1"/>
          <w:sz w:val="20"/>
          <w:szCs w:val="20"/>
        </w:rPr>
      </w:pPr>
      <w:r w:rsidRPr="002C7F75">
        <w:rPr>
          <w:rFonts w:ascii="Comic Sans MS" w:hAnsi="Comic Sans MS"/>
          <w:i/>
          <w:iCs/>
          <w:color w:val="000000" w:themeColor="text1"/>
          <w:sz w:val="20"/>
          <w:szCs w:val="20"/>
        </w:rPr>
        <w:t xml:space="preserve">Route 28 Corridor Feasibility Study Alternatives (2017) </w:t>
      </w:r>
    </w:p>
    <w:p w14:paraId="4576288D" w14:textId="77777777" w:rsidR="00275D2D" w:rsidRPr="002C7F75" w:rsidRDefault="00275D2D" w:rsidP="009737FE">
      <w:pPr>
        <w:spacing w:before="2" w:after="2"/>
        <w:rPr>
          <w:rFonts w:ascii="Comic Sans MS" w:hAnsi="Comic Sans MS"/>
          <w:color w:val="000000" w:themeColor="text1"/>
          <w:sz w:val="22"/>
          <w:szCs w:val="22"/>
        </w:rPr>
      </w:pPr>
    </w:p>
    <w:p w14:paraId="2A216FAA" w14:textId="4667F5D4" w:rsidR="00284E9B" w:rsidRPr="002C7F75" w:rsidRDefault="00275D2D" w:rsidP="00284E9B">
      <w:p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In September 2020 the PWC Board of County Supervisor (BOCS) approved the adoption of Alternative 2B a</w:t>
      </w:r>
      <w:r w:rsidR="00B86C5C">
        <w:rPr>
          <w:rFonts w:ascii="Comic Sans MS" w:hAnsi="Comic Sans MS"/>
          <w:color w:val="000000" w:themeColor="text1"/>
          <w:sz w:val="22"/>
          <w:szCs w:val="22"/>
        </w:rPr>
        <w:t>s</w:t>
      </w:r>
      <w:r w:rsidR="00284E9B" w:rsidRPr="002C7F75">
        <w:rPr>
          <w:rFonts w:ascii="Comic Sans MS" w:hAnsi="Comic Sans MS"/>
          <w:color w:val="000000" w:themeColor="text1"/>
          <w:sz w:val="22"/>
          <w:szCs w:val="22"/>
        </w:rPr>
        <w:t xml:space="preserve"> the route for </w:t>
      </w:r>
      <w:r w:rsidR="00B86C5C">
        <w:rPr>
          <w:rFonts w:ascii="Comic Sans MS" w:hAnsi="Comic Sans MS"/>
          <w:color w:val="000000" w:themeColor="text1"/>
          <w:sz w:val="22"/>
          <w:szCs w:val="22"/>
        </w:rPr>
        <w:t xml:space="preserve">the </w:t>
      </w:r>
      <w:r w:rsidRPr="002C7F75">
        <w:rPr>
          <w:rFonts w:ascii="Comic Sans MS" w:hAnsi="Comic Sans MS"/>
          <w:color w:val="000000" w:themeColor="text1"/>
          <w:sz w:val="22"/>
          <w:szCs w:val="22"/>
        </w:rPr>
        <w:t>Route 28</w:t>
      </w:r>
      <w:r w:rsidR="00284E9B" w:rsidRPr="002C7F75">
        <w:rPr>
          <w:rFonts w:ascii="Comic Sans MS" w:hAnsi="Comic Sans MS"/>
          <w:color w:val="000000" w:themeColor="text1"/>
          <w:sz w:val="22"/>
          <w:szCs w:val="22"/>
        </w:rPr>
        <w:t xml:space="preserve"> </w:t>
      </w:r>
      <w:proofErr w:type="spellStart"/>
      <w:r w:rsidRPr="002C7F75">
        <w:rPr>
          <w:rFonts w:ascii="Comic Sans MS" w:hAnsi="Comic Sans MS"/>
          <w:color w:val="000000" w:themeColor="text1"/>
          <w:sz w:val="22"/>
          <w:szCs w:val="22"/>
        </w:rPr>
        <w:t>ByPass</w:t>
      </w:r>
      <w:proofErr w:type="spellEnd"/>
      <w:r w:rsidR="00284E9B" w:rsidRPr="002C7F75">
        <w:rPr>
          <w:rFonts w:ascii="Comic Sans MS" w:hAnsi="Comic Sans MS"/>
          <w:color w:val="000000" w:themeColor="text1"/>
          <w:sz w:val="22"/>
          <w:szCs w:val="22"/>
        </w:rPr>
        <w:t>.  The R</w:t>
      </w:r>
      <w:r w:rsidR="00B86C5C">
        <w:rPr>
          <w:rFonts w:ascii="Comic Sans MS" w:hAnsi="Comic Sans MS"/>
          <w:color w:val="000000" w:themeColor="text1"/>
          <w:sz w:val="22"/>
          <w:szCs w:val="22"/>
        </w:rPr>
        <w:t>oute</w:t>
      </w:r>
      <w:r w:rsidR="00284E9B" w:rsidRPr="002C7F75">
        <w:rPr>
          <w:rFonts w:ascii="Comic Sans MS" w:hAnsi="Comic Sans MS"/>
          <w:color w:val="000000" w:themeColor="text1"/>
          <w:sz w:val="22"/>
          <w:szCs w:val="22"/>
        </w:rPr>
        <w:t xml:space="preserve"> 28 </w:t>
      </w:r>
      <w:proofErr w:type="spellStart"/>
      <w:r w:rsidR="00284E9B" w:rsidRPr="002C7F75">
        <w:rPr>
          <w:rFonts w:ascii="Comic Sans MS" w:hAnsi="Comic Sans MS"/>
          <w:color w:val="000000" w:themeColor="text1"/>
          <w:sz w:val="22"/>
          <w:szCs w:val="22"/>
        </w:rPr>
        <w:t>ByPass</w:t>
      </w:r>
      <w:proofErr w:type="spellEnd"/>
      <w:r w:rsidR="00284E9B" w:rsidRPr="002C7F75">
        <w:rPr>
          <w:rFonts w:ascii="Comic Sans MS" w:hAnsi="Comic Sans MS"/>
          <w:color w:val="000000" w:themeColor="text1"/>
          <w:sz w:val="22"/>
          <w:szCs w:val="22"/>
        </w:rPr>
        <w:t xml:space="preserve"> concept, depicted below, envision</w:t>
      </w:r>
      <w:r w:rsidR="00B86C5C">
        <w:rPr>
          <w:rFonts w:ascii="Comic Sans MS" w:hAnsi="Comic Sans MS"/>
          <w:color w:val="000000" w:themeColor="text1"/>
          <w:sz w:val="22"/>
          <w:szCs w:val="22"/>
        </w:rPr>
        <w:t>s</w:t>
      </w:r>
      <w:r w:rsidR="00284E9B" w:rsidRPr="002C7F75">
        <w:rPr>
          <w:rFonts w:ascii="Comic Sans MS" w:hAnsi="Comic Sans MS"/>
          <w:color w:val="000000" w:themeColor="text1"/>
          <w:sz w:val="22"/>
          <w:szCs w:val="22"/>
        </w:rPr>
        <w:t xml:space="preserve"> extending Godwin Road along and parallel to Flat Branch, following the existing Ordway Road (Old Centreville Road) </w:t>
      </w:r>
      <w:r w:rsidR="007F1193" w:rsidRPr="002C7F75">
        <w:rPr>
          <w:rFonts w:ascii="Comic Sans MS" w:hAnsi="Comic Sans MS"/>
          <w:color w:val="000000" w:themeColor="text1"/>
          <w:sz w:val="22"/>
          <w:szCs w:val="22"/>
        </w:rPr>
        <w:t>a</w:t>
      </w:r>
      <w:r w:rsidR="00284E9B" w:rsidRPr="002C7F75">
        <w:rPr>
          <w:rFonts w:ascii="Comic Sans MS" w:hAnsi="Comic Sans MS"/>
          <w:color w:val="000000" w:themeColor="text1"/>
          <w:sz w:val="22"/>
          <w:szCs w:val="22"/>
        </w:rPr>
        <w:t xml:space="preserve">lignment across </w:t>
      </w:r>
      <w:r w:rsidR="007F1193" w:rsidRPr="002C7F75">
        <w:rPr>
          <w:rFonts w:ascii="Comic Sans MS" w:hAnsi="Comic Sans MS"/>
          <w:color w:val="000000" w:themeColor="text1"/>
          <w:sz w:val="22"/>
          <w:szCs w:val="22"/>
        </w:rPr>
        <w:t>B</w:t>
      </w:r>
      <w:r w:rsidR="00284E9B" w:rsidRPr="002C7F75">
        <w:rPr>
          <w:rFonts w:ascii="Comic Sans MS" w:hAnsi="Comic Sans MS"/>
          <w:color w:val="000000" w:themeColor="text1"/>
          <w:sz w:val="22"/>
          <w:szCs w:val="22"/>
        </w:rPr>
        <w:t>ull Run</w:t>
      </w:r>
      <w:r w:rsidR="007F1193" w:rsidRPr="002C7F75">
        <w:rPr>
          <w:rFonts w:ascii="Comic Sans MS" w:hAnsi="Comic Sans MS"/>
          <w:color w:val="000000" w:themeColor="text1"/>
          <w:sz w:val="22"/>
          <w:szCs w:val="22"/>
        </w:rPr>
        <w:t xml:space="preserve"> and connecting to Rt 28 south of the Compton Road - Route 28 intersection (see depiction, below)</w:t>
      </w:r>
    </w:p>
    <w:p w14:paraId="7F38EB17" w14:textId="25FA47EB" w:rsidR="00284E9B" w:rsidRPr="002C7F75" w:rsidRDefault="00284E9B" w:rsidP="00284E9B">
      <w:pPr>
        <w:spacing w:before="2" w:after="2"/>
        <w:jc w:val="center"/>
        <w:rPr>
          <w:rFonts w:ascii="Comic Sans MS" w:hAnsi="Comic Sans MS"/>
          <w:color w:val="000000" w:themeColor="text1"/>
          <w:sz w:val="22"/>
          <w:szCs w:val="22"/>
        </w:rPr>
      </w:pPr>
      <w:r w:rsidRPr="002C7F75">
        <w:rPr>
          <w:rFonts w:ascii="Comic Sans MS" w:hAnsi="Comic Sans MS"/>
          <w:noProof/>
          <w:color w:val="000000" w:themeColor="text1"/>
          <w:sz w:val="22"/>
          <w:szCs w:val="22"/>
        </w:rPr>
        <w:drawing>
          <wp:inline distT="0" distB="0" distL="0" distR="0" wp14:anchorId="6EB344BB" wp14:editId="1060A961">
            <wp:extent cx="1813409" cy="2802434"/>
            <wp:effectExtent l="0" t="0" r="317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22796" cy="2816940"/>
                    </a:xfrm>
                    <a:prstGeom prst="rect">
                      <a:avLst/>
                    </a:prstGeom>
                  </pic:spPr>
                </pic:pic>
              </a:graphicData>
            </a:graphic>
          </wp:inline>
        </w:drawing>
      </w:r>
    </w:p>
    <w:p w14:paraId="1C20B030" w14:textId="2A3F99B9" w:rsidR="00284E9B" w:rsidRPr="002C7F75" w:rsidRDefault="007F1193" w:rsidP="00284E9B">
      <w:pPr>
        <w:spacing w:before="2" w:after="2"/>
        <w:jc w:val="center"/>
        <w:rPr>
          <w:rFonts w:ascii="Comic Sans MS" w:hAnsi="Comic Sans MS"/>
          <w:i/>
          <w:iCs/>
          <w:color w:val="000000" w:themeColor="text1"/>
          <w:sz w:val="20"/>
          <w:szCs w:val="20"/>
        </w:rPr>
      </w:pPr>
      <w:r w:rsidRPr="002C7F75">
        <w:rPr>
          <w:rFonts w:ascii="Comic Sans MS" w:hAnsi="Comic Sans MS"/>
          <w:i/>
          <w:iCs/>
          <w:color w:val="000000" w:themeColor="text1"/>
          <w:sz w:val="20"/>
          <w:szCs w:val="20"/>
        </w:rPr>
        <w:t>Route 28 Bypass Concept (2021)</w:t>
      </w:r>
    </w:p>
    <w:p w14:paraId="36A1BFAB" w14:textId="77777777" w:rsidR="00036A99" w:rsidRDefault="00036A99">
      <w:pPr>
        <w:spacing w:after="200"/>
        <w:rPr>
          <w:rFonts w:ascii="Comic Sans MS" w:hAnsi="Comic Sans MS"/>
          <w:color w:val="000000" w:themeColor="text1"/>
          <w:sz w:val="22"/>
          <w:szCs w:val="22"/>
        </w:rPr>
      </w:pPr>
      <w:r>
        <w:rPr>
          <w:rFonts w:ascii="Comic Sans MS" w:hAnsi="Comic Sans MS"/>
          <w:color w:val="000000" w:themeColor="text1"/>
          <w:sz w:val="22"/>
          <w:szCs w:val="22"/>
        </w:rPr>
        <w:br w:type="page"/>
      </w:r>
    </w:p>
    <w:p w14:paraId="4251CAC3" w14:textId="541C9482" w:rsidR="007F1193" w:rsidRPr="002C7F75" w:rsidRDefault="007F1193" w:rsidP="009737FE">
      <w:p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lastRenderedPageBreak/>
        <w:t>R</w:t>
      </w:r>
      <w:r w:rsidR="003B6415">
        <w:rPr>
          <w:rFonts w:ascii="Comic Sans MS" w:hAnsi="Comic Sans MS"/>
          <w:color w:val="000000" w:themeColor="text1"/>
          <w:sz w:val="22"/>
          <w:szCs w:val="22"/>
        </w:rPr>
        <w:t>ou</w:t>
      </w:r>
      <w:r w:rsidRPr="002C7F75">
        <w:rPr>
          <w:rFonts w:ascii="Comic Sans MS" w:hAnsi="Comic Sans MS"/>
          <w:color w:val="000000" w:themeColor="text1"/>
          <w:sz w:val="22"/>
          <w:szCs w:val="22"/>
        </w:rPr>
        <w:t>t</w:t>
      </w:r>
      <w:r w:rsidR="003B6415">
        <w:rPr>
          <w:rFonts w:ascii="Comic Sans MS" w:hAnsi="Comic Sans MS"/>
          <w:color w:val="000000" w:themeColor="text1"/>
          <w:sz w:val="22"/>
          <w:szCs w:val="22"/>
        </w:rPr>
        <w:t>e</w:t>
      </w:r>
      <w:r w:rsidRPr="002C7F75">
        <w:rPr>
          <w:rFonts w:ascii="Comic Sans MS" w:hAnsi="Comic Sans MS"/>
          <w:color w:val="000000" w:themeColor="text1"/>
          <w:sz w:val="22"/>
          <w:szCs w:val="22"/>
        </w:rPr>
        <w:t xml:space="preserve"> 28 </w:t>
      </w:r>
      <w:proofErr w:type="spellStart"/>
      <w:r w:rsidRPr="002C7F75">
        <w:rPr>
          <w:rFonts w:ascii="Comic Sans MS" w:hAnsi="Comic Sans MS"/>
          <w:color w:val="000000" w:themeColor="text1"/>
          <w:sz w:val="22"/>
          <w:szCs w:val="22"/>
        </w:rPr>
        <w:t>ByPass</w:t>
      </w:r>
      <w:proofErr w:type="spellEnd"/>
      <w:r w:rsidRPr="002C7F75">
        <w:rPr>
          <w:rFonts w:ascii="Comic Sans MS" w:hAnsi="Comic Sans MS"/>
          <w:color w:val="000000" w:themeColor="text1"/>
          <w:sz w:val="22"/>
          <w:szCs w:val="22"/>
        </w:rPr>
        <w:t xml:space="preserve"> Project Timeline:</w:t>
      </w:r>
    </w:p>
    <w:p w14:paraId="51A4A64B" w14:textId="77777777" w:rsidR="00D039C7" w:rsidRDefault="00D039C7" w:rsidP="007F1193">
      <w:pPr>
        <w:pStyle w:val="ListParagraph"/>
        <w:numPr>
          <w:ilvl w:val="0"/>
          <w:numId w:val="43"/>
        </w:numPr>
        <w:spacing w:before="2" w:after="2"/>
        <w:rPr>
          <w:rFonts w:ascii="Comic Sans MS" w:hAnsi="Comic Sans MS"/>
          <w:color w:val="000000" w:themeColor="text1"/>
          <w:sz w:val="22"/>
          <w:szCs w:val="22"/>
        </w:rPr>
        <w:sectPr w:rsidR="00D039C7" w:rsidSect="007232A3">
          <w:headerReference w:type="default" r:id="rId13"/>
          <w:footerReference w:type="even" r:id="rId14"/>
          <w:footerReference w:type="default" r:id="rId15"/>
          <w:pgSz w:w="12240" w:h="15840"/>
          <w:pgMar w:top="720" w:right="720" w:bottom="720" w:left="720" w:header="720" w:footer="720" w:gutter="0"/>
          <w:cols w:space="720"/>
        </w:sectPr>
      </w:pPr>
    </w:p>
    <w:p w14:paraId="44C65B03" w14:textId="0ABE3DBD" w:rsidR="007F1193" w:rsidRPr="002C7F75" w:rsidRDefault="007F1193" w:rsidP="007F1193">
      <w:pPr>
        <w:pStyle w:val="ListParagraph"/>
        <w:numPr>
          <w:ilvl w:val="0"/>
          <w:numId w:val="43"/>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Planning and Study</w:t>
      </w:r>
      <w:r w:rsidRPr="002C7F75">
        <w:rPr>
          <w:rFonts w:ascii="Comic Sans MS" w:hAnsi="Comic Sans MS"/>
          <w:color w:val="000000" w:themeColor="text1"/>
          <w:sz w:val="22"/>
          <w:szCs w:val="22"/>
        </w:rPr>
        <w:tab/>
      </w:r>
      <w:r w:rsidRPr="002C7F75">
        <w:rPr>
          <w:rFonts w:ascii="Comic Sans MS" w:hAnsi="Comic Sans MS"/>
          <w:color w:val="000000" w:themeColor="text1"/>
          <w:sz w:val="22"/>
          <w:szCs w:val="22"/>
        </w:rPr>
        <w:tab/>
        <w:t>2016-2021</w:t>
      </w:r>
    </w:p>
    <w:p w14:paraId="3A8C272E" w14:textId="18E57D45" w:rsidR="007F1193" w:rsidRPr="002C7F75" w:rsidRDefault="007F1193" w:rsidP="007F1193">
      <w:pPr>
        <w:pStyle w:val="ListParagraph"/>
        <w:numPr>
          <w:ilvl w:val="0"/>
          <w:numId w:val="43"/>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Design and Engineering</w:t>
      </w:r>
      <w:r w:rsidRPr="002C7F75">
        <w:rPr>
          <w:rFonts w:ascii="Comic Sans MS" w:hAnsi="Comic Sans MS"/>
          <w:color w:val="000000" w:themeColor="text1"/>
          <w:sz w:val="22"/>
          <w:szCs w:val="22"/>
        </w:rPr>
        <w:tab/>
        <w:t>2022-2024</w:t>
      </w:r>
    </w:p>
    <w:p w14:paraId="5A24B2E8" w14:textId="15D2644D" w:rsidR="007F1193" w:rsidRPr="002C7F75" w:rsidRDefault="007F1193" w:rsidP="007F1193">
      <w:pPr>
        <w:pStyle w:val="ListParagraph"/>
        <w:numPr>
          <w:ilvl w:val="0"/>
          <w:numId w:val="43"/>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Right of Way and Utilities</w:t>
      </w:r>
      <w:r w:rsidRPr="002C7F75">
        <w:rPr>
          <w:rFonts w:ascii="Comic Sans MS" w:hAnsi="Comic Sans MS"/>
          <w:color w:val="000000" w:themeColor="text1"/>
          <w:sz w:val="22"/>
          <w:szCs w:val="22"/>
        </w:rPr>
        <w:tab/>
        <w:t>2025-2026</w:t>
      </w:r>
    </w:p>
    <w:p w14:paraId="435EA022" w14:textId="5CC43136" w:rsidR="007F1193" w:rsidRPr="002C7F75" w:rsidRDefault="007F1193" w:rsidP="007F1193">
      <w:pPr>
        <w:pStyle w:val="ListParagraph"/>
        <w:numPr>
          <w:ilvl w:val="0"/>
          <w:numId w:val="43"/>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Construction</w:t>
      </w:r>
      <w:r w:rsidRPr="002C7F75">
        <w:rPr>
          <w:rFonts w:ascii="Comic Sans MS" w:hAnsi="Comic Sans MS"/>
          <w:color w:val="000000" w:themeColor="text1"/>
          <w:sz w:val="22"/>
          <w:szCs w:val="22"/>
        </w:rPr>
        <w:tab/>
      </w:r>
      <w:r w:rsidRPr="002C7F75">
        <w:rPr>
          <w:rFonts w:ascii="Comic Sans MS" w:hAnsi="Comic Sans MS"/>
          <w:color w:val="000000" w:themeColor="text1"/>
          <w:sz w:val="22"/>
          <w:szCs w:val="22"/>
        </w:rPr>
        <w:tab/>
      </w:r>
      <w:r w:rsidRPr="002C7F75">
        <w:rPr>
          <w:rFonts w:ascii="Comic Sans MS" w:hAnsi="Comic Sans MS"/>
          <w:color w:val="000000" w:themeColor="text1"/>
          <w:sz w:val="22"/>
          <w:szCs w:val="22"/>
        </w:rPr>
        <w:tab/>
        <w:t>2026-2028</w:t>
      </w:r>
    </w:p>
    <w:p w14:paraId="348C7951" w14:textId="77777777" w:rsidR="00D039C7" w:rsidRDefault="00D039C7" w:rsidP="009737FE">
      <w:pPr>
        <w:spacing w:before="2" w:after="2"/>
        <w:rPr>
          <w:rFonts w:ascii="Comic Sans MS" w:hAnsi="Comic Sans MS"/>
          <w:color w:val="000000" w:themeColor="text1"/>
          <w:sz w:val="22"/>
          <w:szCs w:val="22"/>
        </w:rPr>
        <w:sectPr w:rsidR="00D039C7" w:rsidSect="00D039C7">
          <w:type w:val="continuous"/>
          <w:pgSz w:w="12240" w:h="15840"/>
          <w:pgMar w:top="720" w:right="720" w:bottom="720" w:left="720" w:header="720" w:footer="720" w:gutter="0"/>
          <w:cols w:num="2" w:space="720"/>
        </w:sectPr>
      </w:pPr>
    </w:p>
    <w:p w14:paraId="0699C4C5" w14:textId="77777777" w:rsidR="007F1193" w:rsidRPr="002C7F75" w:rsidRDefault="007F1193" w:rsidP="009737FE">
      <w:pPr>
        <w:spacing w:before="2" w:after="2"/>
        <w:rPr>
          <w:rFonts w:ascii="Comic Sans MS" w:hAnsi="Comic Sans MS"/>
          <w:color w:val="000000" w:themeColor="text1"/>
          <w:sz w:val="22"/>
          <w:szCs w:val="22"/>
        </w:rPr>
      </w:pPr>
    </w:p>
    <w:p w14:paraId="2EF688E9" w14:textId="48BA2B9D" w:rsidR="007F1193" w:rsidRPr="002C7F75" w:rsidRDefault="007F1193" w:rsidP="009737FE">
      <w:p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In March 2021, the PWC Department of Transportation (DoT) initiated a Transportation Tuesday (virtual) forum series, to be conducted 12:00</w:t>
      </w:r>
      <w:r w:rsidR="00B86C5C">
        <w:rPr>
          <w:rFonts w:ascii="Comic Sans MS" w:hAnsi="Comic Sans MS"/>
          <w:color w:val="000000" w:themeColor="text1"/>
          <w:sz w:val="22"/>
          <w:szCs w:val="22"/>
        </w:rPr>
        <w:t xml:space="preserve"> pm</w:t>
      </w:r>
      <w:r w:rsidRPr="002C7F75">
        <w:rPr>
          <w:rFonts w:ascii="Comic Sans MS" w:hAnsi="Comic Sans MS"/>
          <w:color w:val="000000" w:themeColor="text1"/>
          <w:sz w:val="22"/>
          <w:szCs w:val="22"/>
        </w:rPr>
        <w:t xml:space="preserve">–12:30 </w:t>
      </w:r>
      <w:r w:rsidR="00503EDB" w:rsidRPr="002C7F75">
        <w:rPr>
          <w:rFonts w:ascii="Comic Sans MS" w:hAnsi="Comic Sans MS"/>
          <w:color w:val="000000" w:themeColor="text1"/>
          <w:sz w:val="22"/>
          <w:szCs w:val="22"/>
        </w:rPr>
        <w:t>pm</w:t>
      </w:r>
      <w:r w:rsidRPr="002C7F75">
        <w:rPr>
          <w:rFonts w:ascii="Comic Sans MS" w:hAnsi="Comic Sans MS"/>
          <w:color w:val="000000" w:themeColor="text1"/>
          <w:sz w:val="22"/>
          <w:szCs w:val="22"/>
        </w:rPr>
        <w:t xml:space="preserve"> on the last Tuesday of each month, to </w:t>
      </w:r>
      <w:proofErr w:type="gramStart"/>
      <w:r w:rsidRPr="002C7F75">
        <w:rPr>
          <w:rFonts w:ascii="Comic Sans MS" w:hAnsi="Comic Sans MS"/>
          <w:color w:val="000000" w:themeColor="text1"/>
          <w:sz w:val="22"/>
          <w:szCs w:val="22"/>
        </w:rPr>
        <w:t>provide</w:t>
      </w:r>
      <w:r w:rsidR="00B86C5C">
        <w:rPr>
          <w:rFonts w:ascii="Comic Sans MS" w:hAnsi="Comic Sans MS"/>
          <w:color w:val="000000" w:themeColor="text1"/>
          <w:sz w:val="22"/>
          <w:szCs w:val="22"/>
        </w:rPr>
        <w:t xml:space="preserve"> </w:t>
      </w:r>
      <w:r w:rsidRPr="002C7F75">
        <w:rPr>
          <w:rFonts w:ascii="Comic Sans MS" w:hAnsi="Comic Sans MS"/>
          <w:color w:val="000000" w:themeColor="text1"/>
          <w:sz w:val="22"/>
          <w:szCs w:val="22"/>
        </w:rPr>
        <w:t xml:space="preserve"> public</w:t>
      </w:r>
      <w:proofErr w:type="gramEnd"/>
      <w:r w:rsidRPr="002C7F75">
        <w:rPr>
          <w:rFonts w:ascii="Comic Sans MS" w:hAnsi="Comic Sans MS"/>
          <w:color w:val="000000" w:themeColor="text1"/>
          <w:sz w:val="22"/>
          <w:szCs w:val="22"/>
        </w:rPr>
        <w:t xml:space="preserve"> informational updates on </w:t>
      </w:r>
      <w:r w:rsidR="00503EDB" w:rsidRPr="002C7F75">
        <w:rPr>
          <w:rFonts w:ascii="Comic Sans MS" w:hAnsi="Comic Sans MS"/>
          <w:color w:val="000000" w:themeColor="text1"/>
          <w:sz w:val="22"/>
          <w:szCs w:val="22"/>
        </w:rPr>
        <w:t>specific</w:t>
      </w:r>
      <w:r w:rsidRPr="002C7F75">
        <w:rPr>
          <w:rFonts w:ascii="Comic Sans MS" w:hAnsi="Comic Sans MS"/>
          <w:color w:val="000000" w:themeColor="text1"/>
          <w:sz w:val="22"/>
          <w:szCs w:val="22"/>
        </w:rPr>
        <w:t xml:space="preserve"> topics associated with the R</w:t>
      </w:r>
      <w:r w:rsidR="00503EDB" w:rsidRPr="002C7F75">
        <w:rPr>
          <w:rFonts w:ascii="Comic Sans MS" w:hAnsi="Comic Sans MS"/>
          <w:color w:val="000000" w:themeColor="text1"/>
          <w:sz w:val="22"/>
          <w:szCs w:val="22"/>
        </w:rPr>
        <w:t xml:space="preserve">oute </w:t>
      </w:r>
      <w:r w:rsidRPr="002C7F75">
        <w:rPr>
          <w:rFonts w:ascii="Comic Sans MS" w:hAnsi="Comic Sans MS"/>
          <w:color w:val="000000" w:themeColor="text1"/>
          <w:sz w:val="22"/>
          <w:szCs w:val="22"/>
        </w:rPr>
        <w:t xml:space="preserve">28 </w:t>
      </w:r>
      <w:proofErr w:type="spellStart"/>
      <w:r w:rsidRPr="002C7F75">
        <w:rPr>
          <w:rFonts w:ascii="Comic Sans MS" w:hAnsi="Comic Sans MS"/>
          <w:color w:val="000000" w:themeColor="text1"/>
          <w:sz w:val="22"/>
          <w:szCs w:val="22"/>
        </w:rPr>
        <w:t>ByPass</w:t>
      </w:r>
      <w:proofErr w:type="spellEnd"/>
      <w:r w:rsidRPr="002C7F75">
        <w:rPr>
          <w:rFonts w:ascii="Comic Sans MS" w:hAnsi="Comic Sans MS"/>
          <w:color w:val="000000" w:themeColor="text1"/>
          <w:sz w:val="22"/>
          <w:szCs w:val="22"/>
        </w:rPr>
        <w:t xml:space="preserve"> </w:t>
      </w:r>
      <w:r w:rsidR="00503EDB" w:rsidRPr="002C7F75">
        <w:rPr>
          <w:rFonts w:ascii="Comic Sans MS" w:hAnsi="Comic Sans MS"/>
          <w:color w:val="000000" w:themeColor="text1"/>
          <w:sz w:val="22"/>
          <w:szCs w:val="22"/>
        </w:rPr>
        <w:t>P</w:t>
      </w:r>
      <w:r w:rsidRPr="002C7F75">
        <w:rPr>
          <w:rFonts w:ascii="Comic Sans MS" w:hAnsi="Comic Sans MS"/>
          <w:color w:val="000000" w:themeColor="text1"/>
          <w:sz w:val="22"/>
          <w:szCs w:val="22"/>
        </w:rPr>
        <w:t>roject</w:t>
      </w:r>
      <w:r w:rsidR="00503EDB" w:rsidRPr="002C7F75">
        <w:rPr>
          <w:rFonts w:ascii="Comic Sans MS" w:hAnsi="Comic Sans MS"/>
          <w:color w:val="000000" w:themeColor="text1"/>
          <w:sz w:val="22"/>
          <w:szCs w:val="22"/>
        </w:rPr>
        <w:t xml:space="preserve">.  </w:t>
      </w:r>
      <w:r w:rsidRPr="002C7F75">
        <w:rPr>
          <w:rFonts w:ascii="Comic Sans MS" w:hAnsi="Comic Sans MS"/>
          <w:color w:val="000000" w:themeColor="text1"/>
          <w:sz w:val="22"/>
          <w:szCs w:val="22"/>
        </w:rPr>
        <w:t xml:space="preserve"> </w:t>
      </w:r>
      <w:r w:rsidR="00503EDB" w:rsidRPr="002C7F75">
        <w:rPr>
          <w:rFonts w:ascii="Comic Sans MS" w:hAnsi="Comic Sans MS"/>
          <w:color w:val="000000" w:themeColor="text1"/>
          <w:sz w:val="22"/>
          <w:szCs w:val="22"/>
        </w:rPr>
        <w:t xml:space="preserve">Transportation Tuesday sessions have continued since then, </w:t>
      </w:r>
      <w:proofErr w:type="gramStart"/>
      <w:r w:rsidR="00503EDB" w:rsidRPr="002C7F75">
        <w:rPr>
          <w:rFonts w:ascii="Comic Sans MS" w:hAnsi="Comic Sans MS"/>
          <w:color w:val="000000" w:themeColor="text1"/>
          <w:sz w:val="22"/>
          <w:szCs w:val="22"/>
        </w:rPr>
        <w:t>with the exception of</w:t>
      </w:r>
      <w:proofErr w:type="gramEnd"/>
      <w:r w:rsidR="00503EDB" w:rsidRPr="002C7F75">
        <w:rPr>
          <w:rFonts w:ascii="Comic Sans MS" w:hAnsi="Comic Sans MS"/>
          <w:color w:val="000000" w:themeColor="text1"/>
          <w:sz w:val="22"/>
          <w:szCs w:val="22"/>
        </w:rPr>
        <w:t xml:space="preserve"> a period during the Coronavirus Pandemic when the</w:t>
      </w:r>
      <w:r w:rsidR="00036A99">
        <w:rPr>
          <w:rFonts w:ascii="Comic Sans MS" w:hAnsi="Comic Sans MS"/>
          <w:color w:val="000000" w:themeColor="text1"/>
          <w:sz w:val="22"/>
          <w:szCs w:val="22"/>
        </w:rPr>
        <w:t xml:space="preserve"> sessions </w:t>
      </w:r>
      <w:r w:rsidR="00503EDB" w:rsidRPr="002C7F75">
        <w:rPr>
          <w:rFonts w:ascii="Comic Sans MS" w:hAnsi="Comic Sans MS"/>
          <w:color w:val="000000" w:themeColor="text1"/>
          <w:sz w:val="22"/>
          <w:szCs w:val="22"/>
        </w:rPr>
        <w:t>were temporarily halted due to the non-availability of requisite PWC staff representatives who were then working remotely.</w:t>
      </w:r>
    </w:p>
    <w:p w14:paraId="69E9C0FB" w14:textId="77777777" w:rsidR="007F1193" w:rsidRPr="002C7F75" w:rsidRDefault="007F1193" w:rsidP="009737FE">
      <w:pPr>
        <w:spacing w:before="2" w:after="2"/>
        <w:rPr>
          <w:rFonts w:ascii="Comic Sans MS" w:hAnsi="Comic Sans MS"/>
          <w:color w:val="000000" w:themeColor="text1"/>
          <w:sz w:val="22"/>
          <w:szCs w:val="22"/>
        </w:rPr>
      </w:pPr>
    </w:p>
    <w:p w14:paraId="01C4CF8E" w14:textId="5BFF4EC1" w:rsidR="000211E8" w:rsidRPr="002C7F75" w:rsidRDefault="000211E8" w:rsidP="000211E8">
      <w:p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 xml:space="preserve">On </w:t>
      </w:r>
      <w:r w:rsidRPr="002C7F75">
        <w:rPr>
          <w:rFonts w:ascii="Comic Sans MS" w:hAnsi="Comic Sans MS"/>
          <w:color w:val="000000" w:themeColor="text1"/>
          <w:sz w:val="22"/>
          <w:szCs w:val="22"/>
        </w:rPr>
        <w:t>May 4, 2021</w:t>
      </w:r>
      <w:r w:rsidRPr="002C7F75">
        <w:rPr>
          <w:rFonts w:ascii="Comic Sans MS" w:hAnsi="Comic Sans MS"/>
          <w:color w:val="000000" w:themeColor="text1"/>
          <w:sz w:val="22"/>
          <w:szCs w:val="22"/>
        </w:rPr>
        <w:t xml:space="preserve">, </w:t>
      </w:r>
      <w:r w:rsidR="008B77E7" w:rsidRPr="002C7F75">
        <w:rPr>
          <w:rFonts w:ascii="Comic Sans MS" w:hAnsi="Comic Sans MS"/>
          <w:color w:val="000000" w:themeColor="text1"/>
          <w:sz w:val="22"/>
          <w:szCs w:val="22"/>
        </w:rPr>
        <w:t xml:space="preserve">BRCWRT’s </w:t>
      </w:r>
      <w:r w:rsidRPr="002C7F75">
        <w:rPr>
          <w:rFonts w:ascii="Comic Sans MS" w:hAnsi="Comic Sans MS"/>
          <w:color w:val="000000" w:themeColor="text1"/>
          <w:sz w:val="22"/>
          <w:szCs w:val="22"/>
        </w:rPr>
        <w:t>Blake Myers met on-site with PWC D</w:t>
      </w:r>
      <w:r w:rsidR="008B77E7" w:rsidRPr="002C7F75">
        <w:rPr>
          <w:rFonts w:ascii="Comic Sans MS" w:hAnsi="Comic Sans MS"/>
          <w:color w:val="000000" w:themeColor="text1"/>
          <w:sz w:val="22"/>
          <w:szCs w:val="22"/>
        </w:rPr>
        <w:t>o</w:t>
      </w:r>
      <w:r w:rsidRPr="002C7F75">
        <w:rPr>
          <w:rFonts w:ascii="Comic Sans MS" w:hAnsi="Comic Sans MS"/>
          <w:color w:val="000000" w:themeColor="text1"/>
          <w:sz w:val="22"/>
          <w:szCs w:val="22"/>
        </w:rPr>
        <w:t>T</w:t>
      </w:r>
      <w:r w:rsidRPr="002C7F75">
        <w:rPr>
          <w:rFonts w:ascii="Comic Sans MS" w:hAnsi="Comic Sans MS"/>
          <w:color w:val="000000" w:themeColor="text1"/>
          <w:sz w:val="22"/>
          <w:szCs w:val="22"/>
        </w:rPr>
        <w:t xml:space="preserve"> representatives </w:t>
      </w:r>
      <w:r w:rsidRPr="002C7F75">
        <w:rPr>
          <w:rFonts w:ascii="Comic Sans MS" w:hAnsi="Comic Sans MS"/>
          <w:color w:val="000000" w:themeColor="text1"/>
          <w:sz w:val="22"/>
          <w:szCs w:val="22"/>
        </w:rPr>
        <w:t xml:space="preserve">to walk the ground and </w:t>
      </w:r>
      <w:r w:rsidRPr="002C7F75">
        <w:rPr>
          <w:rFonts w:ascii="Comic Sans MS" w:hAnsi="Comic Sans MS"/>
          <w:color w:val="000000" w:themeColor="text1"/>
          <w:sz w:val="22"/>
          <w:szCs w:val="22"/>
        </w:rPr>
        <w:t xml:space="preserve">visit </w:t>
      </w:r>
      <w:r w:rsidRPr="002C7F75">
        <w:rPr>
          <w:rFonts w:ascii="Comic Sans MS" w:hAnsi="Comic Sans MS"/>
          <w:color w:val="000000" w:themeColor="text1"/>
          <w:sz w:val="22"/>
          <w:szCs w:val="22"/>
        </w:rPr>
        <w:t xml:space="preserve">specific historic </w:t>
      </w:r>
      <w:r w:rsidRPr="002C7F75">
        <w:rPr>
          <w:rFonts w:ascii="Comic Sans MS" w:hAnsi="Comic Sans MS"/>
          <w:color w:val="000000" w:themeColor="text1"/>
          <w:sz w:val="22"/>
          <w:szCs w:val="22"/>
        </w:rPr>
        <w:t xml:space="preserve">properties and sites threatened by this project due to their locations </w:t>
      </w:r>
      <w:r w:rsidRPr="002C7F75">
        <w:rPr>
          <w:rFonts w:ascii="Comic Sans MS" w:hAnsi="Comic Sans MS"/>
          <w:color w:val="000000" w:themeColor="text1"/>
          <w:sz w:val="22"/>
          <w:szCs w:val="22"/>
        </w:rPr>
        <w:t xml:space="preserve">adjacent to and in the vicinity of the Old Centreville Road/Ordway Road bridge crossing of Bull Run.  </w:t>
      </w:r>
      <w:r w:rsidRPr="002C7F75">
        <w:rPr>
          <w:rFonts w:ascii="Comic Sans MS" w:hAnsi="Comic Sans MS"/>
          <w:color w:val="000000" w:themeColor="text1"/>
          <w:sz w:val="22"/>
          <w:szCs w:val="22"/>
        </w:rPr>
        <w:t xml:space="preserve">Threatened </w:t>
      </w:r>
      <w:r w:rsidRPr="002C7F75">
        <w:rPr>
          <w:rFonts w:ascii="Comic Sans MS" w:hAnsi="Comic Sans MS"/>
          <w:color w:val="000000" w:themeColor="text1"/>
          <w:sz w:val="22"/>
          <w:szCs w:val="22"/>
        </w:rPr>
        <w:t>sites visited included:</w:t>
      </w:r>
    </w:p>
    <w:p w14:paraId="765B2238" w14:textId="10B1C5C2" w:rsidR="000211E8" w:rsidRPr="002C7F75" w:rsidRDefault="000211E8" w:rsidP="000211E8">
      <w:pPr>
        <w:pStyle w:val="ListParagraph"/>
        <w:numPr>
          <w:ilvl w:val="1"/>
          <w:numId w:val="44"/>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 xml:space="preserve">Mitchell’s Ford and </w:t>
      </w:r>
      <w:r w:rsidRPr="002C7F75">
        <w:rPr>
          <w:rFonts w:ascii="Comic Sans MS" w:hAnsi="Comic Sans MS"/>
          <w:color w:val="000000" w:themeColor="text1"/>
          <w:sz w:val="22"/>
          <w:szCs w:val="22"/>
        </w:rPr>
        <w:t xml:space="preserve">the </w:t>
      </w:r>
      <w:r w:rsidRPr="002C7F75">
        <w:rPr>
          <w:rFonts w:ascii="Comic Sans MS" w:hAnsi="Comic Sans MS"/>
          <w:color w:val="000000" w:themeColor="text1"/>
          <w:sz w:val="22"/>
          <w:szCs w:val="22"/>
        </w:rPr>
        <w:t>Old Centreville Road crossing of Bull Run</w:t>
      </w:r>
    </w:p>
    <w:p w14:paraId="213CC1EC" w14:textId="5AD3D00C" w:rsidR="000211E8" w:rsidRPr="002C7F75" w:rsidRDefault="000211E8" w:rsidP="000211E8">
      <w:pPr>
        <w:pStyle w:val="ListParagraph"/>
        <w:numPr>
          <w:ilvl w:val="1"/>
          <w:numId w:val="44"/>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Remnants of CW earthworks constructed to defend Mitchell’s Ford</w:t>
      </w:r>
    </w:p>
    <w:p w14:paraId="32E843CA" w14:textId="2EA535AB" w:rsidR="000211E8" w:rsidRPr="002C7F75" w:rsidRDefault="000211E8" w:rsidP="000211E8">
      <w:pPr>
        <w:pStyle w:val="ListParagraph"/>
        <w:numPr>
          <w:ilvl w:val="1"/>
          <w:numId w:val="44"/>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 xml:space="preserve">Site of </w:t>
      </w:r>
      <w:r w:rsidRPr="002C7F75">
        <w:rPr>
          <w:rFonts w:ascii="Comic Sans MS" w:hAnsi="Comic Sans MS"/>
          <w:color w:val="000000" w:themeColor="text1"/>
          <w:sz w:val="22"/>
          <w:szCs w:val="22"/>
        </w:rPr>
        <w:t xml:space="preserve">the Centreville </w:t>
      </w:r>
      <w:r w:rsidRPr="002C7F75">
        <w:rPr>
          <w:rFonts w:ascii="Comic Sans MS" w:hAnsi="Comic Sans MS"/>
          <w:color w:val="000000" w:themeColor="text1"/>
          <w:sz w:val="22"/>
          <w:szCs w:val="22"/>
        </w:rPr>
        <w:t xml:space="preserve">Military Railroad trestle </w:t>
      </w:r>
      <w:r w:rsidRPr="002C7F75">
        <w:rPr>
          <w:rFonts w:ascii="Comic Sans MS" w:hAnsi="Comic Sans MS"/>
          <w:color w:val="000000" w:themeColor="text1"/>
          <w:sz w:val="22"/>
          <w:szCs w:val="22"/>
        </w:rPr>
        <w:t xml:space="preserve">crossing of </w:t>
      </w:r>
      <w:r w:rsidRPr="002C7F75">
        <w:rPr>
          <w:rFonts w:ascii="Comic Sans MS" w:hAnsi="Comic Sans MS"/>
          <w:color w:val="000000" w:themeColor="text1"/>
          <w:sz w:val="22"/>
          <w:szCs w:val="22"/>
        </w:rPr>
        <w:t>Bull Run</w:t>
      </w:r>
    </w:p>
    <w:p w14:paraId="137D7A0C" w14:textId="77777777" w:rsidR="000211E8" w:rsidRPr="002C7F75" w:rsidRDefault="000211E8" w:rsidP="000211E8">
      <w:pPr>
        <w:spacing w:before="2" w:after="2"/>
        <w:rPr>
          <w:rFonts w:ascii="Comic Sans MS" w:hAnsi="Comic Sans MS"/>
          <w:color w:val="000000" w:themeColor="text1"/>
          <w:sz w:val="22"/>
          <w:szCs w:val="22"/>
        </w:rPr>
      </w:pPr>
    </w:p>
    <w:p w14:paraId="4FBFD3C8" w14:textId="74A64F4F" w:rsidR="000211E8" w:rsidRPr="002C7F75" w:rsidRDefault="000211E8" w:rsidP="000211E8">
      <w:p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 xml:space="preserve">Collectively we gained a better understanding of the </w:t>
      </w:r>
      <w:proofErr w:type="spellStart"/>
      <w:r w:rsidRPr="002C7F75">
        <w:rPr>
          <w:rFonts w:ascii="Comic Sans MS" w:hAnsi="Comic Sans MS"/>
          <w:color w:val="000000" w:themeColor="text1"/>
          <w:sz w:val="22"/>
          <w:szCs w:val="22"/>
        </w:rPr>
        <w:t>ByPass</w:t>
      </w:r>
      <w:proofErr w:type="spellEnd"/>
      <w:r w:rsidRPr="002C7F75">
        <w:rPr>
          <w:rFonts w:ascii="Comic Sans MS" w:hAnsi="Comic Sans MS"/>
          <w:color w:val="000000" w:themeColor="text1"/>
          <w:sz w:val="22"/>
          <w:szCs w:val="22"/>
        </w:rPr>
        <w:t xml:space="preserve"> </w:t>
      </w:r>
      <w:r w:rsidR="00036A99">
        <w:rPr>
          <w:rFonts w:ascii="Comic Sans MS" w:hAnsi="Comic Sans MS"/>
          <w:color w:val="000000" w:themeColor="text1"/>
          <w:sz w:val="22"/>
          <w:szCs w:val="22"/>
        </w:rPr>
        <w:t xml:space="preserve">conceptual </w:t>
      </w:r>
      <w:r w:rsidRPr="002C7F75">
        <w:rPr>
          <w:rFonts w:ascii="Comic Sans MS" w:hAnsi="Comic Sans MS"/>
          <w:color w:val="000000" w:themeColor="text1"/>
          <w:sz w:val="22"/>
          <w:szCs w:val="22"/>
        </w:rPr>
        <w:t xml:space="preserve">route and the potential risk to </w:t>
      </w:r>
      <w:r w:rsidR="00036A99">
        <w:rPr>
          <w:rFonts w:ascii="Comic Sans MS" w:hAnsi="Comic Sans MS"/>
          <w:color w:val="000000" w:themeColor="text1"/>
          <w:sz w:val="22"/>
          <w:szCs w:val="22"/>
        </w:rPr>
        <w:t xml:space="preserve">the </w:t>
      </w:r>
      <w:r w:rsidRPr="002C7F75">
        <w:rPr>
          <w:rFonts w:ascii="Comic Sans MS" w:hAnsi="Comic Sans MS"/>
          <w:color w:val="000000" w:themeColor="text1"/>
          <w:sz w:val="22"/>
          <w:szCs w:val="22"/>
        </w:rPr>
        <w:t>threatened historical features</w:t>
      </w:r>
      <w:r w:rsidR="008B77E7" w:rsidRPr="002C7F75">
        <w:rPr>
          <w:rFonts w:ascii="Comic Sans MS" w:hAnsi="Comic Sans MS"/>
          <w:color w:val="000000" w:themeColor="text1"/>
          <w:sz w:val="22"/>
          <w:szCs w:val="22"/>
        </w:rPr>
        <w:t xml:space="preserve">.  PWC DoT representatives </w:t>
      </w:r>
      <w:r w:rsidRPr="002C7F75">
        <w:rPr>
          <w:rFonts w:ascii="Comic Sans MS" w:hAnsi="Comic Sans MS"/>
          <w:color w:val="000000" w:themeColor="text1"/>
          <w:sz w:val="22"/>
          <w:szCs w:val="22"/>
        </w:rPr>
        <w:t>got an on-</w:t>
      </w:r>
      <w:r w:rsidR="008B77E7" w:rsidRPr="002C7F75">
        <w:rPr>
          <w:rFonts w:ascii="Comic Sans MS" w:hAnsi="Comic Sans MS"/>
          <w:color w:val="000000" w:themeColor="text1"/>
          <w:sz w:val="22"/>
          <w:szCs w:val="22"/>
        </w:rPr>
        <w:t xml:space="preserve">site </w:t>
      </w:r>
      <w:r w:rsidRPr="002C7F75">
        <w:rPr>
          <w:rFonts w:ascii="Comic Sans MS" w:hAnsi="Comic Sans MS"/>
          <w:color w:val="000000" w:themeColor="text1"/>
          <w:sz w:val="22"/>
          <w:szCs w:val="22"/>
        </w:rPr>
        <w:t xml:space="preserve">look at the respective historical </w:t>
      </w:r>
      <w:r w:rsidR="008B77E7" w:rsidRPr="002C7F75">
        <w:rPr>
          <w:rFonts w:ascii="Comic Sans MS" w:hAnsi="Comic Sans MS"/>
          <w:color w:val="000000" w:themeColor="text1"/>
          <w:sz w:val="22"/>
          <w:szCs w:val="22"/>
        </w:rPr>
        <w:t>sites</w:t>
      </w:r>
      <w:r w:rsidRPr="002C7F75">
        <w:rPr>
          <w:rFonts w:ascii="Comic Sans MS" w:hAnsi="Comic Sans MS"/>
          <w:color w:val="000000" w:themeColor="text1"/>
          <w:sz w:val="22"/>
          <w:szCs w:val="22"/>
        </w:rPr>
        <w:t xml:space="preserve">, took lots of photographs and discussed potential adjustments to the </w:t>
      </w:r>
      <w:proofErr w:type="spellStart"/>
      <w:r w:rsidRPr="002C7F75">
        <w:rPr>
          <w:rFonts w:ascii="Comic Sans MS" w:hAnsi="Comic Sans MS"/>
          <w:color w:val="000000" w:themeColor="text1"/>
          <w:sz w:val="22"/>
          <w:szCs w:val="22"/>
        </w:rPr>
        <w:t>ByPass</w:t>
      </w:r>
      <w:proofErr w:type="spellEnd"/>
      <w:r w:rsidRPr="002C7F75">
        <w:rPr>
          <w:rFonts w:ascii="Comic Sans MS" w:hAnsi="Comic Sans MS"/>
          <w:color w:val="000000" w:themeColor="text1"/>
          <w:sz w:val="22"/>
          <w:szCs w:val="22"/>
        </w:rPr>
        <w:t xml:space="preserve"> </w:t>
      </w:r>
      <w:r w:rsidR="00036A99">
        <w:rPr>
          <w:rFonts w:ascii="Comic Sans MS" w:hAnsi="Comic Sans MS"/>
          <w:color w:val="000000" w:themeColor="text1"/>
          <w:sz w:val="22"/>
          <w:szCs w:val="22"/>
        </w:rPr>
        <w:t xml:space="preserve">conceptual </w:t>
      </w:r>
      <w:r w:rsidRPr="002C7F75">
        <w:rPr>
          <w:rFonts w:ascii="Comic Sans MS" w:hAnsi="Comic Sans MS"/>
          <w:color w:val="000000" w:themeColor="text1"/>
          <w:sz w:val="22"/>
          <w:szCs w:val="22"/>
        </w:rPr>
        <w:t>route:</w:t>
      </w:r>
    </w:p>
    <w:p w14:paraId="0D2C8D0E" w14:textId="17FE8492" w:rsidR="000211E8" w:rsidRPr="002C7F75" w:rsidRDefault="000211E8" w:rsidP="000211E8">
      <w:pPr>
        <w:pStyle w:val="ListParagraph"/>
        <w:numPr>
          <w:ilvl w:val="1"/>
          <w:numId w:val="44"/>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 xml:space="preserve">Mitchell Ford earthwork remnants east of Ordway Road </w:t>
      </w:r>
      <w:r w:rsidR="00036A99">
        <w:rPr>
          <w:rFonts w:ascii="Comic Sans MS" w:hAnsi="Comic Sans MS"/>
          <w:color w:val="000000" w:themeColor="text1"/>
          <w:sz w:val="22"/>
          <w:szCs w:val="22"/>
        </w:rPr>
        <w:t xml:space="preserve">were determined not to </w:t>
      </w:r>
      <w:proofErr w:type="gramStart"/>
      <w:r w:rsidR="00036A99">
        <w:rPr>
          <w:rFonts w:ascii="Comic Sans MS" w:hAnsi="Comic Sans MS"/>
          <w:color w:val="000000" w:themeColor="text1"/>
          <w:sz w:val="22"/>
          <w:szCs w:val="22"/>
        </w:rPr>
        <w:t xml:space="preserve">be </w:t>
      </w:r>
      <w:r w:rsidRPr="002C7F75">
        <w:rPr>
          <w:rFonts w:ascii="Comic Sans MS" w:hAnsi="Comic Sans MS"/>
          <w:color w:val="000000" w:themeColor="text1"/>
          <w:sz w:val="22"/>
          <w:szCs w:val="22"/>
        </w:rPr>
        <w:t xml:space="preserve"> threatened</w:t>
      </w:r>
      <w:proofErr w:type="gramEnd"/>
    </w:p>
    <w:p w14:paraId="7AE95248" w14:textId="55728DC4" w:rsidR="001240B0" w:rsidRDefault="000211E8" w:rsidP="006C7A41">
      <w:pPr>
        <w:pStyle w:val="ListParagraph"/>
        <w:numPr>
          <w:ilvl w:val="1"/>
          <w:numId w:val="44"/>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CMRR trestle site and Mitchell Ford earthwork remnants west of Ordway Road are threatened</w:t>
      </w:r>
      <w:r w:rsidR="001240B0" w:rsidRPr="002C7F75">
        <w:rPr>
          <w:rFonts w:ascii="Comic Sans MS" w:hAnsi="Comic Sans MS"/>
          <w:color w:val="000000" w:themeColor="text1"/>
          <w:sz w:val="22"/>
          <w:szCs w:val="22"/>
        </w:rPr>
        <w:t xml:space="preserve"> - t</w:t>
      </w:r>
      <w:r w:rsidRPr="002C7F75">
        <w:rPr>
          <w:rFonts w:ascii="Comic Sans MS" w:hAnsi="Comic Sans MS"/>
          <w:color w:val="000000" w:themeColor="text1"/>
          <w:sz w:val="22"/>
          <w:szCs w:val="22"/>
        </w:rPr>
        <w:t xml:space="preserve">he threatened earthworks are located on private property </w:t>
      </w:r>
      <w:r w:rsidR="00B86C5C">
        <w:rPr>
          <w:rFonts w:ascii="Comic Sans MS" w:hAnsi="Comic Sans MS"/>
          <w:color w:val="000000" w:themeColor="text1"/>
          <w:sz w:val="22"/>
          <w:szCs w:val="22"/>
        </w:rPr>
        <w:t>along</w:t>
      </w:r>
      <w:r w:rsidRPr="002C7F75">
        <w:rPr>
          <w:rFonts w:ascii="Comic Sans MS" w:hAnsi="Comic Sans MS"/>
          <w:color w:val="000000" w:themeColor="text1"/>
          <w:sz w:val="22"/>
          <w:szCs w:val="22"/>
        </w:rPr>
        <w:t xml:space="preserve"> the </w:t>
      </w:r>
      <w:r w:rsidR="00036A99">
        <w:rPr>
          <w:rFonts w:ascii="Comic Sans MS" w:hAnsi="Comic Sans MS"/>
          <w:color w:val="000000" w:themeColor="text1"/>
          <w:sz w:val="22"/>
          <w:szCs w:val="22"/>
        </w:rPr>
        <w:t xml:space="preserve">conceptual </w:t>
      </w:r>
      <w:proofErr w:type="spellStart"/>
      <w:r w:rsidRPr="002C7F75">
        <w:rPr>
          <w:rFonts w:ascii="Comic Sans MS" w:hAnsi="Comic Sans MS"/>
          <w:color w:val="000000" w:themeColor="text1"/>
          <w:sz w:val="22"/>
          <w:szCs w:val="22"/>
        </w:rPr>
        <w:t>ByPass</w:t>
      </w:r>
      <w:proofErr w:type="spellEnd"/>
      <w:r w:rsidRPr="002C7F75">
        <w:rPr>
          <w:rFonts w:ascii="Comic Sans MS" w:hAnsi="Comic Sans MS"/>
          <w:color w:val="000000" w:themeColor="text1"/>
          <w:sz w:val="22"/>
          <w:szCs w:val="22"/>
        </w:rPr>
        <w:t xml:space="preserve"> route</w:t>
      </w:r>
      <w:r w:rsidR="001240B0" w:rsidRPr="002C7F75">
        <w:rPr>
          <w:rFonts w:ascii="Comic Sans MS" w:hAnsi="Comic Sans MS"/>
          <w:color w:val="000000" w:themeColor="text1"/>
          <w:sz w:val="22"/>
          <w:szCs w:val="22"/>
        </w:rPr>
        <w:t>.</w:t>
      </w:r>
    </w:p>
    <w:p w14:paraId="665ED7A0" w14:textId="77777777" w:rsidR="00D039C7" w:rsidRDefault="00D039C7" w:rsidP="00D039C7">
      <w:pPr>
        <w:pStyle w:val="ListParagraph"/>
        <w:spacing w:before="2" w:after="2"/>
        <w:ind w:left="1440"/>
        <w:rPr>
          <w:rFonts w:ascii="Comic Sans MS" w:hAnsi="Comic Sans MS"/>
          <w:color w:val="000000" w:themeColor="text1"/>
          <w:sz w:val="22"/>
          <w:szCs w:val="22"/>
        </w:rPr>
      </w:pPr>
    </w:p>
    <w:p w14:paraId="43609A81" w14:textId="31880DA3" w:rsidR="00D039C7" w:rsidRDefault="00D039C7" w:rsidP="00D039C7">
      <w:pPr>
        <w:spacing w:before="2" w:after="2"/>
        <w:rPr>
          <w:rFonts w:ascii="Comic Sans MS" w:hAnsi="Comic Sans MS"/>
          <w:color w:val="000000" w:themeColor="text1"/>
          <w:sz w:val="22"/>
          <w:szCs w:val="22"/>
        </w:rPr>
      </w:pPr>
      <w:r>
        <w:rPr>
          <w:rFonts w:ascii="Comic Sans MS" w:hAnsi="Comic Sans MS"/>
          <w:color w:val="000000" w:themeColor="text1"/>
          <w:sz w:val="22"/>
          <w:szCs w:val="22"/>
        </w:rPr>
        <w:t xml:space="preserve">                    </w:t>
      </w:r>
      <w:r>
        <w:rPr>
          <w:rFonts w:ascii="Comic Sans MS" w:hAnsi="Comic Sans MS"/>
          <w:noProof/>
          <w:color w:val="000000" w:themeColor="text1"/>
          <w:sz w:val="22"/>
          <w:szCs w:val="22"/>
        </w:rPr>
        <w:drawing>
          <wp:inline distT="0" distB="0" distL="0" distR="0" wp14:anchorId="7E7CAF67" wp14:editId="6D585563">
            <wp:extent cx="2516489" cy="1887367"/>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38466" cy="1903850"/>
                    </a:xfrm>
                    <a:prstGeom prst="rect">
                      <a:avLst/>
                    </a:prstGeom>
                  </pic:spPr>
                </pic:pic>
              </a:graphicData>
            </a:graphic>
          </wp:inline>
        </w:drawing>
      </w:r>
      <w:r>
        <w:rPr>
          <w:rFonts w:ascii="Comic Sans MS" w:hAnsi="Comic Sans MS"/>
          <w:color w:val="000000" w:themeColor="text1"/>
          <w:sz w:val="22"/>
          <w:szCs w:val="22"/>
        </w:rPr>
        <w:t xml:space="preserve">              </w:t>
      </w:r>
      <w:r>
        <w:rPr>
          <w:rFonts w:ascii="Comic Sans MS" w:hAnsi="Comic Sans MS"/>
          <w:noProof/>
          <w:color w:val="000000" w:themeColor="text1"/>
          <w:sz w:val="22"/>
          <w:szCs w:val="22"/>
        </w:rPr>
        <w:drawing>
          <wp:inline distT="0" distB="0" distL="0" distR="0" wp14:anchorId="1C8F4AE6" wp14:editId="64AD19BB">
            <wp:extent cx="2518841" cy="1889131"/>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46574" cy="1909931"/>
                    </a:xfrm>
                    <a:prstGeom prst="rect">
                      <a:avLst/>
                    </a:prstGeom>
                  </pic:spPr>
                </pic:pic>
              </a:graphicData>
            </a:graphic>
          </wp:inline>
        </w:drawing>
      </w:r>
    </w:p>
    <w:p w14:paraId="4AC6B157" w14:textId="1BEE80DE" w:rsidR="00D039C7" w:rsidRPr="00D039C7" w:rsidRDefault="00D039C7" w:rsidP="00D039C7">
      <w:pPr>
        <w:spacing w:before="2" w:after="2"/>
        <w:jc w:val="center"/>
        <w:rPr>
          <w:rFonts w:ascii="Comic Sans MS" w:hAnsi="Comic Sans MS"/>
          <w:i/>
          <w:iCs/>
          <w:color w:val="000000" w:themeColor="text1"/>
          <w:sz w:val="20"/>
          <w:szCs w:val="20"/>
        </w:rPr>
      </w:pPr>
      <w:r>
        <w:rPr>
          <w:rFonts w:ascii="Comic Sans MS" w:hAnsi="Comic Sans MS"/>
          <w:i/>
          <w:iCs/>
          <w:color w:val="000000" w:themeColor="text1"/>
          <w:sz w:val="20"/>
          <w:szCs w:val="20"/>
        </w:rPr>
        <w:t>Mitchell Ford Earthwork Remnants</w:t>
      </w:r>
    </w:p>
    <w:p w14:paraId="354C5CAC" w14:textId="77777777" w:rsidR="00A967D3" w:rsidRDefault="00A967D3" w:rsidP="001240B0">
      <w:pPr>
        <w:spacing w:before="2" w:after="2"/>
        <w:rPr>
          <w:rFonts w:ascii="Comic Sans MS" w:hAnsi="Comic Sans MS"/>
          <w:color w:val="000000" w:themeColor="text1"/>
          <w:sz w:val="22"/>
          <w:szCs w:val="22"/>
        </w:rPr>
      </w:pPr>
    </w:p>
    <w:p w14:paraId="1E5BFD44" w14:textId="77777777" w:rsidR="002A1462" w:rsidRDefault="002A1462" w:rsidP="001240B0">
      <w:pPr>
        <w:spacing w:before="2" w:after="2"/>
        <w:rPr>
          <w:rFonts w:ascii="Comic Sans MS" w:hAnsi="Comic Sans MS"/>
          <w:color w:val="000000" w:themeColor="text1"/>
          <w:sz w:val="22"/>
          <w:szCs w:val="22"/>
        </w:rPr>
      </w:pPr>
      <w:r>
        <w:rPr>
          <w:rFonts w:ascii="Comic Sans MS" w:hAnsi="Comic Sans MS"/>
          <w:color w:val="000000" w:themeColor="text1"/>
          <w:sz w:val="22"/>
          <w:szCs w:val="22"/>
        </w:rPr>
        <w:t xml:space="preserve">      </w:t>
      </w:r>
    </w:p>
    <w:p w14:paraId="0FECE766" w14:textId="12696BB5" w:rsidR="00A967D3" w:rsidRDefault="002A1462" w:rsidP="001240B0">
      <w:pPr>
        <w:spacing w:before="2" w:after="2"/>
        <w:rPr>
          <w:rFonts w:ascii="Comic Sans MS" w:hAnsi="Comic Sans MS"/>
          <w:color w:val="000000" w:themeColor="text1"/>
          <w:sz w:val="22"/>
          <w:szCs w:val="22"/>
        </w:rPr>
      </w:pPr>
      <w:r>
        <w:rPr>
          <w:rFonts w:ascii="Comic Sans MS" w:hAnsi="Comic Sans MS"/>
          <w:color w:val="000000" w:themeColor="text1"/>
          <w:sz w:val="22"/>
          <w:szCs w:val="22"/>
        </w:rPr>
        <w:t xml:space="preserve">         </w:t>
      </w:r>
      <w:r w:rsidR="00701D94">
        <w:rPr>
          <w:rFonts w:ascii="Comic Sans MS" w:hAnsi="Comic Sans MS"/>
          <w:noProof/>
          <w:color w:val="000000" w:themeColor="text1"/>
          <w:sz w:val="22"/>
          <w:szCs w:val="22"/>
        </w:rPr>
        <w:drawing>
          <wp:inline distT="0" distB="0" distL="0" distR="0" wp14:anchorId="4601FF42" wp14:editId="53E25831">
            <wp:extent cx="2904626" cy="2131404"/>
            <wp:effectExtent l="0" t="0" r="3810" b="2540"/>
            <wp:docPr id="11" name="Picture 11" descr="A picture containing tree, outdoor, woo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ree, outdoor, wooded&#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923592" cy="2145321"/>
                    </a:xfrm>
                    <a:prstGeom prst="rect">
                      <a:avLst/>
                    </a:prstGeom>
                  </pic:spPr>
                </pic:pic>
              </a:graphicData>
            </a:graphic>
          </wp:inline>
        </w:drawing>
      </w:r>
      <w:r w:rsidR="00701D94">
        <w:rPr>
          <w:rFonts w:ascii="Comic Sans MS" w:hAnsi="Comic Sans MS"/>
          <w:color w:val="000000" w:themeColor="text1"/>
          <w:sz w:val="22"/>
          <w:szCs w:val="22"/>
        </w:rPr>
        <w:t xml:space="preserve">       </w:t>
      </w:r>
      <w:r>
        <w:rPr>
          <w:rFonts w:ascii="Comic Sans MS" w:hAnsi="Comic Sans MS"/>
          <w:noProof/>
          <w:color w:val="000000" w:themeColor="text1"/>
          <w:sz w:val="22"/>
          <w:szCs w:val="22"/>
        </w:rPr>
        <w:drawing>
          <wp:inline distT="0" distB="0" distL="0" distR="0" wp14:anchorId="3492D90C" wp14:editId="5C841B10">
            <wp:extent cx="3240684" cy="2115747"/>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56647" cy="2126169"/>
                    </a:xfrm>
                    <a:prstGeom prst="rect">
                      <a:avLst/>
                    </a:prstGeom>
                  </pic:spPr>
                </pic:pic>
              </a:graphicData>
            </a:graphic>
          </wp:inline>
        </w:drawing>
      </w:r>
    </w:p>
    <w:p w14:paraId="2A9EEF4D" w14:textId="6A636050" w:rsidR="002A1462" w:rsidRDefault="002A1462" w:rsidP="001240B0">
      <w:pPr>
        <w:spacing w:before="2" w:after="2"/>
        <w:rPr>
          <w:rFonts w:ascii="Comic Sans MS" w:hAnsi="Comic Sans MS"/>
          <w:i/>
          <w:iCs/>
          <w:color w:val="000000" w:themeColor="text1"/>
          <w:sz w:val="20"/>
          <w:szCs w:val="20"/>
        </w:rPr>
      </w:pPr>
      <w:r>
        <w:rPr>
          <w:rFonts w:ascii="Comic Sans MS" w:hAnsi="Comic Sans MS"/>
          <w:i/>
          <w:iCs/>
          <w:color w:val="000000" w:themeColor="text1"/>
          <w:sz w:val="20"/>
          <w:szCs w:val="20"/>
        </w:rPr>
        <w:tab/>
      </w:r>
      <w:r>
        <w:rPr>
          <w:rFonts w:ascii="Comic Sans MS" w:hAnsi="Comic Sans MS"/>
          <w:i/>
          <w:iCs/>
          <w:color w:val="000000" w:themeColor="text1"/>
          <w:sz w:val="20"/>
          <w:szCs w:val="20"/>
        </w:rPr>
        <w:tab/>
      </w:r>
      <w:r>
        <w:rPr>
          <w:rFonts w:ascii="Comic Sans MS" w:hAnsi="Comic Sans MS"/>
          <w:i/>
          <w:iCs/>
          <w:color w:val="000000" w:themeColor="text1"/>
          <w:sz w:val="20"/>
          <w:szCs w:val="20"/>
        </w:rPr>
        <w:tab/>
        <w:t xml:space="preserve">    1862</w:t>
      </w:r>
      <w:r>
        <w:rPr>
          <w:rFonts w:ascii="Comic Sans MS" w:hAnsi="Comic Sans MS"/>
          <w:i/>
          <w:iCs/>
          <w:color w:val="000000" w:themeColor="text1"/>
          <w:sz w:val="20"/>
          <w:szCs w:val="20"/>
        </w:rPr>
        <w:tab/>
      </w:r>
      <w:r>
        <w:rPr>
          <w:rFonts w:ascii="Comic Sans MS" w:hAnsi="Comic Sans MS"/>
          <w:i/>
          <w:iCs/>
          <w:color w:val="000000" w:themeColor="text1"/>
          <w:sz w:val="20"/>
          <w:szCs w:val="20"/>
        </w:rPr>
        <w:tab/>
      </w:r>
      <w:r>
        <w:rPr>
          <w:rFonts w:ascii="Comic Sans MS" w:hAnsi="Comic Sans MS"/>
          <w:i/>
          <w:iCs/>
          <w:color w:val="000000" w:themeColor="text1"/>
          <w:sz w:val="20"/>
          <w:szCs w:val="20"/>
        </w:rPr>
        <w:tab/>
      </w:r>
      <w:r>
        <w:rPr>
          <w:rFonts w:ascii="Comic Sans MS" w:hAnsi="Comic Sans MS"/>
          <w:i/>
          <w:iCs/>
          <w:color w:val="000000" w:themeColor="text1"/>
          <w:sz w:val="20"/>
          <w:szCs w:val="20"/>
        </w:rPr>
        <w:tab/>
      </w:r>
      <w:r>
        <w:rPr>
          <w:rFonts w:ascii="Comic Sans MS" w:hAnsi="Comic Sans MS"/>
          <w:i/>
          <w:iCs/>
          <w:color w:val="000000" w:themeColor="text1"/>
          <w:sz w:val="20"/>
          <w:szCs w:val="20"/>
        </w:rPr>
        <w:tab/>
      </w:r>
      <w:r>
        <w:rPr>
          <w:rFonts w:ascii="Comic Sans MS" w:hAnsi="Comic Sans MS"/>
          <w:i/>
          <w:iCs/>
          <w:color w:val="000000" w:themeColor="text1"/>
          <w:sz w:val="20"/>
          <w:szCs w:val="20"/>
        </w:rPr>
        <w:tab/>
        <w:t xml:space="preserve">             </w:t>
      </w:r>
      <w:r>
        <w:rPr>
          <w:rFonts w:ascii="Comic Sans MS" w:hAnsi="Comic Sans MS"/>
          <w:i/>
          <w:iCs/>
          <w:color w:val="000000" w:themeColor="text1"/>
          <w:sz w:val="20"/>
          <w:szCs w:val="20"/>
        </w:rPr>
        <w:tab/>
        <w:t>2020</w:t>
      </w:r>
    </w:p>
    <w:p w14:paraId="5BE42237" w14:textId="625CA5C7" w:rsidR="00A967D3" w:rsidRPr="002A1462" w:rsidRDefault="00AE386C" w:rsidP="002A1462">
      <w:pPr>
        <w:spacing w:before="2" w:after="2"/>
        <w:jc w:val="center"/>
        <w:rPr>
          <w:rFonts w:ascii="Comic Sans MS" w:hAnsi="Comic Sans MS"/>
          <w:i/>
          <w:iCs/>
          <w:color w:val="000000" w:themeColor="text1"/>
          <w:sz w:val="20"/>
          <w:szCs w:val="20"/>
        </w:rPr>
      </w:pPr>
      <w:r>
        <w:rPr>
          <w:rFonts w:ascii="Comic Sans MS" w:hAnsi="Comic Sans MS"/>
          <w:i/>
          <w:iCs/>
          <w:color w:val="000000" w:themeColor="text1"/>
          <w:sz w:val="20"/>
          <w:szCs w:val="20"/>
        </w:rPr>
        <w:t xml:space="preserve">Site of the </w:t>
      </w:r>
      <w:r w:rsidR="002A1462">
        <w:rPr>
          <w:rFonts w:ascii="Comic Sans MS" w:hAnsi="Comic Sans MS"/>
          <w:i/>
          <w:iCs/>
          <w:color w:val="000000" w:themeColor="text1"/>
          <w:sz w:val="20"/>
          <w:szCs w:val="20"/>
        </w:rPr>
        <w:t>Centreville Military Railroad Trestle Crossing of Bull Run</w:t>
      </w:r>
    </w:p>
    <w:p w14:paraId="1F85A3C3" w14:textId="77777777" w:rsidR="00510739" w:rsidRDefault="00510739" w:rsidP="001240B0">
      <w:pPr>
        <w:spacing w:before="2" w:after="2"/>
        <w:rPr>
          <w:rFonts w:ascii="Comic Sans MS" w:hAnsi="Comic Sans MS"/>
          <w:color w:val="000000" w:themeColor="text1"/>
          <w:sz w:val="22"/>
          <w:szCs w:val="22"/>
        </w:rPr>
      </w:pPr>
    </w:p>
    <w:p w14:paraId="4B719801" w14:textId="7E38833D" w:rsidR="000211E8" w:rsidRPr="002C7F75" w:rsidRDefault="00510739" w:rsidP="001240B0">
      <w:pPr>
        <w:spacing w:before="2" w:after="2"/>
        <w:rPr>
          <w:rFonts w:ascii="Comic Sans MS" w:hAnsi="Comic Sans MS"/>
          <w:color w:val="000000" w:themeColor="text1"/>
          <w:sz w:val="22"/>
          <w:szCs w:val="22"/>
        </w:rPr>
      </w:pPr>
      <w:r>
        <w:rPr>
          <w:rFonts w:ascii="Comic Sans MS" w:hAnsi="Comic Sans MS"/>
          <w:color w:val="000000" w:themeColor="text1"/>
          <w:sz w:val="22"/>
          <w:szCs w:val="22"/>
        </w:rPr>
        <w:t>W</w:t>
      </w:r>
      <w:r w:rsidR="008B77E7" w:rsidRPr="002C7F75">
        <w:rPr>
          <w:rFonts w:ascii="Comic Sans MS" w:hAnsi="Comic Sans MS"/>
          <w:color w:val="000000" w:themeColor="text1"/>
          <w:sz w:val="22"/>
          <w:szCs w:val="22"/>
        </w:rPr>
        <w:t>e discussed th</w:t>
      </w:r>
      <w:r w:rsidR="000211E8" w:rsidRPr="002C7F75">
        <w:rPr>
          <w:rFonts w:ascii="Comic Sans MS" w:hAnsi="Comic Sans MS"/>
          <w:color w:val="000000" w:themeColor="text1"/>
          <w:sz w:val="22"/>
          <w:szCs w:val="22"/>
        </w:rPr>
        <w:t xml:space="preserve">e potential </w:t>
      </w:r>
      <w:r w:rsidR="008B77E7" w:rsidRPr="002C7F75">
        <w:rPr>
          <w:rFonts w:ascii="Comic Sans MS" w:hAnsi="Comic Sans MS"/>
          <w:color w:val="000000" w:themeColor="text1"/>
          <w:sz w:val="22"/>
          <w:szCs w:val="22"/>
        </w:rPr>
        <w:t xml:space="preserve">of </w:t>
      </w:r>
      <w:r w:rsidR="000211E8" w:rsidRPr="002C7F75">
        <w:rPr>
          <w:rFonts w:ascii="Comic Sans MS" w:hAnsi="Comic Sans MS"/>
          <w:color w:val="000000" w:themeColor="text1"/>
          <w:sz w:val="22"/>
          <w:szCs w:val="22"/>
        </w:rPr>
        <w:t>preserv</w:t>
      </w:r>
      <w:r w:rsidR="001240B0" w:rsidRPr="002C7F75">
        <w:rPr>
          <w:rFonts w:ascii="Comic Sans MS" w:hAnsi="Comic Sans MS"/>
          <w:color w:val="000000" w:themeColor="text1"/>
          <w:sz w:val="22"/>
          <w:szCs w:val="22"/>
        </w:rPr>
        <w:t xml:space="preserve">ing </w:t>
      </w:r>
      <w:r w:rsidR="000211E8" w:rsidRPr="002C7F75">
        <w:rPr>
          <w:rFonts w:ascii="Comic Sans MS" w:hAnsi="Comic Sans MS"/>
          <w:color w:val="000000" w:themeColor="text1"/>
          <w:sz w:val="22"/>
          <w:szCs w:val="22"/>
        </w:rPr>
        <w:t xml:space="preserve">the trestle site and the earthwork remnants </w:t>
      </w:r>
      <w:r w:rsidR="001240B0" w:rsidRPr="002C7F75">
        <w:rPr>
          <w:rFonts w:ascii="Comic Sans MS" w:hAnsi="Comic Sans MS"/>
          <w:color w:val="000000" w:themeColor="text1"/>
          <w:sz w:val="22"/>
          <w:szCs w:val="22"/>
        </w:rPr>
        <w:t xml:space="preserve">by incorporating </w:t>
      </w:r>
      <w:r w:rsidR="000211E8" w:rsidRPr="002C7F75">
        <w:rPr>
          <w:rFonts w:ascii="Comic Sans MS" w:hAnsi="Comic Sans MS"/>
          <w:color w:val="000000" w:themeColor="text1"/>
          <w:sz w:val="22"/>
          <w:szCs w:val="22"/>
        </w:rPr>
        <w:t>a pedestrian trail and historical markers for the trestle site and the earthwork remnants</w:t>
      </w:r>
      <w:r w:rsidR="001240B0" w:rsidRPr="002C7F75">
        <w:rPr>
          <w:rFonts w:ascii="Comic Sans MS" w:hAnsi="Comic Sans MS"/>
          <w:color w:val="000000" w:themeColor="text1"/>
          <w:sz w:val="22"/>
          <w:szCs w:val="22"/>
        </w:rPr>
        <w:t xml:space="preserve"> into the </w:t>
      </w:r>
      <w:r w:rsidR="00036A99">
        <w:rPr>
          <w:rFonts w:ascii="Comic Sans MS" w:hAnsi="Comic Sans MS"/>
          <w:color w:val="000000" w:themeColor="text1"/>
          <w:sz w:val="22"/>
          <w:szCs w:val="22"/>
        </w:rPr>
        <w:t xml:space="preserve">initial Route 28 </w:t>
      </w:r>
      <w:proofErr w:type="spellStart"/>
      <w:r w:rsidR="00036A99">
        <w:rPr>
          <w:rFonts w:ascii="Comic Sans MS" w:hAnsi="Comic Sans MS"/>
          <w:color w:val="000000" w:themeColor="text1"/>
          <w:sz w:val="22"/>
          <w:szCs w:val="22"/>
        </w:rPr>
        <w:t>ByPass</w:t>
      </w:r>
      <w:proofErr w:type="spellEnd"/>
      <w:r w:rsidR="00036A99">
        <w:rPr>
          <w:rFonts w:ascii="Comic Sans MS" w:hAnsi="Comic Sans MS"/>
          <w:color w:val="000000" w:themeColor="text1"/>
          <w:sz w:val="22"/>
          <w:szCs w:val="22"/>
        </w:rPr>
        <w:t xml:space="preserve"> </w:t>
      </w:r>
      <w:r w:rsidR="001240B0" w:rsidRPr="002C7F75">
        <w:rPr>
          <w:rFonts w:ascii="Comic Sans MS" w:hAnsi="Comic Sans MS"/>
          <w:color w:val="000000" w:themeColor="text1"/>
          <w:sz w:val="22"/>
          <w:szCs w:val="22"/>
        </w:rPr>
        <w:t xml:space="preserve">design.  The DoT representatives also noted </w:t>
      </w:r>
      <w:r w:rsidR="000211E8" w:rsidRPr="002C7F75">
        <w:rPr>
          <w:rFonts w:ascii="Comic Sans MS" w:hAnsi="Comic Sans MS"/>
          <w:color w:val="000000" w:themeColor="text1"/>
          <w:sz w:val="22"/>
          <w:szCs w:val="22"/>
        </w:rPr>
        <w:t>the need to re</w:t>
      </w:r>
      <w:r w:rsidR="00036A99">
        <w:rPr>
          <w:rFonts w:ascii="Comic Sans MS" w:hAnsi="Comic Sans MS"/>
          <w:color w:val="000000" w:themeColor="text1"/>
          <w:sz w:val="22"/>
          <w:szCs w:val="22"/>
        </w:rPr>
        <w:t xml:space="preserve">assess </w:t>
      </w:r>
      <w:r w:rsidR="001240B0" w:rsidRPr="002C7F75">
        <w:rPr>
          <w:rFonts w:ascii="Comic Sans MS" w:hAnsi="Comic Sans MS"/>
          <w:color w:val="000000" w:themeColor="text1"/>
          <w:sz w:val="22"/>
          <w:szCs w:val="22"/>
        </w:rPr>
        <w:t xml:space="preserve">the route </w:t>
      </w:r>
      <w:r w:rsidR="000211E8" w:rsidRPr="002C7F75">
        <w:rPr>
          <w:rFonts w:ascii="Comic Sans MS" w:hAnsi="Comic Sans MS"/>
          <w:color w:val="000000" w:themeColor="text1"/>
          <w:sz w:val="22"/>
          <w:szCs w:val="22"/>
        </w:rPr>
        <w:t xml:space="preserve">concept </w:t>
      </w:r>
      <w:r w:rsidR="001240B0" w:rsidRPr="002C7F75">
        <w:rPr>
          <w:rFonts w:ascii="Comic Sans MS" w:hAnsi="Comic Sans MS"/>
          <w:color w:val="000000" w:themeColor="text1"/>
          <w:sz w:val="22"/>
          <w:szCs w:val="22"/>
        </w:rPr>
        <w:t xml:space="preserve">and projected work </w:t>
      </w:r>
      <w:r w:rsidR="000211E8" w:rsidRPr="002C7F75">
        <w:rPr>
          <w:rFonts w:ascii="Comic Sans MS" w:hAnsi="Comic Sans MS"/>
          <w:color w:val="000000" w:themeColor="text1"/>
          <w:sz w:val="22"/>
          <w:szCs w:val="22"/>
        </w:rPr>
        <w:t xml:space="preserve">on, or adjacent to, the Ordway Road bridge crossing Bull Run to avoid historical features including </w:t>
      </w:r>
      <w:r w:rsidR="001240B0" w:rsidRPr="002C7F75">
        <w:rPr>
          <w:rFonts w:ascii="Comic Sans MS" w:hAnsi="Comic Sans MS"/>
          <w:color w:val="000000" w:themeColor="text1"/>
          <w:sz w:val="22"/>
          <w:szCs w:val="22"/>
        </w:rPr>
        <w:t xml:space="preserve">the </w:t>
      </w:r>
      <w:r w:rsidR="000211E8" w:rsidRPr="002C7F75">
        <w:rPr>
          <w:rFonts w:ascii="Comic Sans MS" w:hAnsi="Comic Sans MS"/>
          <w:color w:val="000000" w:themeColor="text1"/>
          <w:sz w:val="22"/>
          <w:szCs w:val="22"/>
        </w:rPr>
        <w:t xml:space="preserve">Mitchell’s ford site, </w:t>
      </w:r>
      <w:r w:rsidR="001240B0" w:rsidRPr="002C7F75">
        <w:rPr>
          <w:rFonts w:ascii="Comic Sans MS" w:hAnsi="Comic Sans MS"/>
          <w:color w:val="000000" w:themeColor="text1"/>
          <w:sz w:val="22"/>
          <w:szCs w:val="22"/>
        </w:rPr>
        <w:t xml:space="preserve">the </w:t>
      </w:r>
      <w:r w:rsidR="000211E8" w:rsidRPr="002C7F75">
        <w:rPr>
          <w:rFonts w:ascii="Comic Sans MS" w:hAnsi="Comic Sans MS"/>
          <w:color w:val="000000" w:themeColor="text1"/>
          <w:sz w:val="22"/>
          <w:szCs w:val="22"/>
        </w:rPr>
        <w:t>Old Centreville Road crossing of Bull Run and the streambed carrying water discharge from the Occoquan Sewage Authority facility located off Compton Road</w:t>
      </w:r>
      <w:r w:rsidR="001240B0" w:rsidRPr="002C7F75">
        <w:rPr>
          <w:rFonts w:ascii="Comic Sans MS" w:hAnsi="Comic Sans MS"/>
          <w:color w:val="000000" w:themeColor="text1"/>
          <w:sz w:val="22"/>
          <w:szCs w:val="22"/>
        </w:rPr>
        <w:t>.</w:t>
      </w:r>
    </w:p>
    <w:p w14:paraId="760CAA92" w14:textId="77777777" w:rsidR="007F1193" w:rsidRPr="002C7F75" w:rsidRDefault="007F1193" w:rsidP="009737FE">
      <w:pPr>
        <w:spacing w:before="2" w:after="2"/>
        <w:rPr>
          <w:rFonts w:ascii="Comic Sans MS" w:hAnsi="Comic Sans MS"/>
          <w:color w:val="000000" w:themeColor="text1"/>
          <w:sz w:val="22"/>
          <w:szCs w:val="22"/>
        </w:rPr>
      </w:pPr>
    </w:p>
    <w:p w14:paraId="2671943C" w14:textId="5774CE87" w:rsidR="009737FE" w:rsidRPr="002C7F75" w:rsidRDefault="001240B0" w:rsidP="00036A99">
      <w:pPr>
        <w:rPr>
          <w:rFonts w:ascii="Comic Sans MS" w:hAnsi="Comic Sans MS"/>
          <w:color w:val="000000" w:themeColor="text1"/>
          <w:sz w:val="22"/>
          <w:szCs w:val="22"/>
        </w:rPr>
      </w:pPr>
      <w:r w:rsidRPr="002C7F75">
        <w:rPr>
          <w:rFonts w:ascii="Comic Sans MS" w:hAnsi="Comic Sans MS"/>
          <w:color w:val="000000" w:themeColor="text1"/>
          <w:sz w:val="22"/>
          <w:szCs w:val="22"/>
        </w:rPr>
        <w:t xml:space="preserve">During the </w:t>
      </w:r>
      <w:r w:rsidRPr="002C7F75">
        <w:rPr>
          <w:rFonts w:ascii="Comic Sans MS" w:hAnsi="Comic Sans MS"/>
          <w:color w:val="000000" w:themeColor="text1"/>
          <w:sz w:val="22"/>
          <w:szCs w:val="22"/>
        </w:rPr>
        <w:t>December 13, 2022</w:t>
      </w:r>
      <w:r w:rsidRPr="002C7F75">
        <w:rPr>
          <w:rFonts w:ascii="Comic Sans MS" w:hAnsi="Comic Sans MS"/>
          <w:color w:val="000000" w:themeColor="text1"/>
          <w:sz w:val="22"/>
          <w:szCs w:val="22"/>
        </w:rPr>
        <w:t xml:space="preserve">, </w:t>
      </w:r>
      <w:r w:rsidRPr="002C7F75">
        <w:rPr>
          <w:rFonts w:ascii="Comic Sans MS" w:hAnsi="Comic Sans MS"/>
          <w:color w:val="000000" w:themeColor="text1"/>
          <w:sz w:val="22"/>
          <w:szCs w:val="22"/>
        </w:rPr>
        <w:t xml:space="preserve">Transportation Tuesday </w:t>
      </w:r>
      <w:r w:rsidRPr="002C7F75">
        <w:rPr>
          <w:rFonts w:ascii="Comic Sans MS" w:hAnsi="Comic Sans MS"/>
          <w:color w:val="000000" w:themeColor="text1"/>
          <w:sz w:val="22"/>
          <w:szCs w:val="22"/>
        </w:rPr>
        <w:t>session</w:t>
      </w:r>
      <w:r w:rsidR="004572B0" w:rsidRPr="002C7F75">
        <w:rPr>
          <w:rFonts w:ascii="Comic Sans MS" w:hAnsi="Comic Sans MS"/>
          <w:color w:val="000000" w:themeColor="text1"/>
          <w:sz w:val="22"/>
          <w:szCs w:val="22"/>
        </w:rPr>
        <w:t xml:space="preserve"> BRCWRT’s Blake Myers asked the question, “</w:t>
      </w:r>
      <w:r w:rsidR="004572B0" w:rsidRPr="002C7F75">
        <w:rPr>
          <w:rFonts w:ascii="Comic Sans MS" w:hAnsi="Comic Sans MS"/>
          <w:color w:val="000000" w:themeColor="text1"/>
          <w:sz w:val="22"/>
          <w:szCs w:val="22"/>
        </w:rPr>
        <w:t xml:space="preserve">Does the bypass design concept still include preserving the civil war earthworks located </w:t>
      </w:r>
      <w:r w:rsidR="004572B0" w:rsidRPr="002C7F75">
        <w:rPr>
          <w:rFonts w:ascii="Comic Sans MS" w:hAnsi="Comic Sans MS"/>
          <w:color w:val="000000" w:themeColor="text1"/>
          <w:sz w:val="22"/>
          <w:szCs w:val="22"/>
        </w:rPr>
        <w:t xml:space="preserve">on the Route 28 </w:t>
      </w:r>
      <w:proofErr w:type="spellStart"/>
      <w:r w:rsidR="004572B0" w:rsidRPr="002C7F75">
        <w:rPr>
          <w:rFonts w:ascii="Comic Sans MS" w:hAnsi="Comic Sans MS"/>
          <w:color w:val="000000" w:themeColor="text1"/>
          <w:sz w:val="22"/>
          <w:szCs w:val="22"/>
        </w:rPr>
        <w:t>ByPass</w:t>
      </w:r>
      <w:proofErr w:type="spellEnd"/>
      <w:r w:rsidR="004572B0" w:rsidRPr="002C7F75">
        <w:rPr>
          <w:rFonts w:ascii="Comic Sans MS" w:hAnsi="Comic Sans MS"/>
          <w:color w:val="000000" w:themeColor="text1"/>
          <w:sz w:val="22"/>
          <w:szCs w:val="22"/>
        </w:rPr>
        <w:t xml:space="preserve"> route and </w:t>
      </w:r>
      <w:r w:rsidR="004572B0" w:rsidRPr="002C7F75">
        <w:rPr>
          <w:rFonts w:ascii="Comic Sans MS" w:hAnsi="Comic Sans MS"/>
          <w:color w:val="000000" w:themeColor="text1"/>
          <w:sz w:val="22"/>
          <w:szCs w:val="22"/>
        </w:rPr>
        <w:t xml:space="preserve">the site of the civil war Centreville Military Railroad </w:t>
      </w:r>
      <w:r w:rsidR="004572B0" w:rsidRPr="002C7F75">
        <w:rPr>
          <w:rFonts w:ascii="Comic Sans MS" w:hAnsi="Comic Sans MS"/>
          <w:color w:val="000000" w:themeColor="text1"/>
          <w:sz w:val="22"/>
          <w:szCs w:val="22"/>
        </w:rPr>
        <w:t xml:space="preserve">trestle crossing of </w:t>
      </w:r>
      <w:r w:rsidR="004572B0" w:rsidRPr="002C7F75">
        <w:rPr>
          <w:rFonts w:ascii="Comic Sans MS" w:hAnsi="Comic Sans MS"/>
          <w:color w:val="000000" w:themeColor="text1"/>
          <w:sz w:val="22"/>
          <w:szCs w:val="22"/>
        </w:rPr>
        <w:t xml:space="preserve">Bull Run, to include </w:t>
      </w:r>
      <w:proofErr w:type="gramStart"/>
      <w:r w:rsidR="004572B0" w:rsidRPr="002C7F75">
        <w:rPr>
          <w:rFonts w:ascii="Comic Sans MS" w:hAnsi="Comic Sans MS"/>
          <w:color w:val="000000" w:themeColor="text1"/>
          <w:sz w:val="22"/>
          <w:szCs w:val="22"/>
        </w:rPr>
        <w:t>an</w:t>
      </w:r>
      <w:proofErr w:type="gramEnd"/>
      <w:r w:rsidR="004572B0" w:rsidRPr="002C7F75">
        <w:rPr>
          <w:rFonts w:ascii="Comic Sans MS" w:hAnsi="Comic Sans MS"/>
          <w:color w:val="000000" w:themeColor="text1"/>
          <w:sz w:val="22"/>
          <w:szCs w:val="22"/>
        </w:rPr>
        <w:t xml:space="preserve"> </w:t>
      </w:r>
      <w:r w:rsidR="004572B0" w:rsidRPr="002C7F75">
        <w:rPr>
          <w:rFonts w:ascii="Comic Sans MS" w:hAnsi="Comic Sans MS"/>
          <w:color w:val="000000" w:themeColor="text1"/>
          <w:sz w:val="22"/>
          <w:szCs w:val="22"/>
        </w:rPr>
        <w:t xml:space="preserve">pedestrian </w:t>
      </w:r>
      <w:r w:rsidR="004572B0" w:rsidRPr="002C7F75">
        <w:rPr>
          <w:rFonts w:ascii="Comic Sans MS" w:hAnsi="Comic Sans MS"/>
          <w:color w:val="000000" w:themeColor="text1"/>
          <w:sz w:val="22"/>
          <w:szCs w:val="22"/>
        </w:rPr>
        <w:t>trail with interpretive signs/markers explaining the historical significance of these sites?</w:t>
      </w:r>
      <w:r w:rsidR="004572B0" w:rsidRPr="002C7F75">
        <w:rPr>
          <w:rFonts w:ascii="Comic Sans MS" w:hAnsi="Comic Sans MS"/>
          <w:color w:val="000000" w:themeColor="text1"/>
          <w:sz w:val="22"/>
          <w:szCs w:val="22"/>
        </w:rPr>
        <w:t xml:space="preserve"> </w:t>
      </w:r>
      <w:r w:rsidR="00036A99">
        <w:rPr>
          <w:rFonts w:ascii="Comic Sans MS" w:hAnsi="Comic Sans MS"/>
          <w:color w:val="000000" w:themeColor="text1"/>
          <w:sz w:val="22"/>
          <w:szCs w:val="22"/>
        </w:rPr>
        <w:t xml:space="preserve"> </w:t>
      </w:r>
      <w:r w:rsidR="004572B0" w:rsidRPr="002C7F75">
        <w:rPr>
          <w:rFonts w:ascii="Comic Sans MS" w:hAnsi="Comic Sans MS"/>
          <w:color w:val="000000" w:themeColor="text1"/>
          <w:sz w:val="22"/>
          <w:szCs w:val="22"/>
        </w:rPr>
        <w:t>Based on that question, on J</w:t>
      </w:r>
      <w:r w:rsidR="00755845" w:rsidRPr="002C7F75">
        <w:rPr>
          <w:rFonts w:ascii="Comic Sans MS" w:hAnsi="Comic Sans MS"/>
          <w:color w:val="000000" w:themeColor="text1"/>
          <w:sz w:val="22"/>
          <w:szCs w:val="22"/>
        </w:rPr>
        <w:t>an</w:t>
      </w:r>
      <w:r w:rsidR="009737FE" w:rsidRPr="002C7F75">
        <w:rPr>
          <w:rFonts w:ascii="Comic Sans MS" w:hAnsi="Comic Sans MS"/>
          <w:color w:val="000000" w:themeColor="text1"/>
          <w:sz w:val="22"/>
          <w:szCs w:val="22"/>
        </w:rPr>
        <w:t>uary 23, 2023</w:t>
      </w:r>
      <w:r w:rsidR="004572B0" w:rsidRPr="002C7F75">
        <w:rPr>
          <w:rFonts w:ascii="Comic Sans MS" w:hAnsi="Comic Sans MS"/>
          <w:color w:val="000000" w:themeColor="text1"/>
          <w:sz w:val="22"/>
          <w:szCs w:val="22"/>
        </w:rPr>
        <w:t xml:space="preserve">, </w:t>
      </w:r>
      <w:r w:rsidR="009737FE" w:rsidRPr="002C7F75">
        <w:rPr>
          <w:rFonts w:ascii="Comic Sans MS" w:hAnsi="Comic Sans MS"/>
          <w:color w:val="000000" w:themeColor="text1"/>
          <w:sz w:val="22"/>
          <w:szCs w:val="22"/>
        </w:rPr>
        <w:t xml:space="preserve">Blake Myers, accompanied by Justin Patton (PWC Archaeologist) and </w:t>
      </w:r>
      <w:r w:rsidR="00B540FD">
        <w:rPr>
          <w:rFonts w:ascii="Comic Sans MS" w:hAnsi="Comic Sans MS"/>
          <w:color w:val="000000" w:themeColor="text1"/>
          <w:sz w:val="22"/>
          <w:szCs w:val="22"/>
        </w:rPr>
        <w:t xml:space="preserve">BRCWRT members </w:t>
      </w:r>
      <w:r w:rsidR="009737FE" w:rsidRPr="002C7F75">
        <w:rPr>
          <w:rFonts w:ascii="Comic Sans MS" w:hAnsi="Comic Sans MS"/>
          <w:color w:val="000000" w:themeColor="text1"/>
          <w:sz w:val="22"/>
          <w:szCs w:val="22"/>
        </w:rPr>
        <w:t xml:space="preserve">John </w:t>
      </w:r>
      <w:proofErr w:type="spellStart"/>
      <w:r w:rsidR="009737FE" w:rsidRPr="002C7F75">
        <w:rPr>
          <w:rFonts w:ascii="Comic Sans MS" w:hAnsi="Comic Sans MS"/>
          <w:color w:val="000000" w:themeColor="text1"/>
          <w:sz w:val="22"/>
          <w:szCs w:val="22"/>
        </w:rPr>
        <w:t>DePue</w:t>
      </w:r>
      <w:proofErr w:type="spellEnd"/>
      <w:r w:rsidR="009737FE" w:rsidRPr="002C7F75">
        <w:rPr>
          <w:rFonts w:ascii="Comic Sans MS" w:hAnsi="Comic Sans MS"/>
          <w:color w:val="000000" w:themeColor="text1"/>
          <w:sz w:val="22"/>
          <w:szCs w:val="22"/>
        </w:rPr>
        <w:t xml:space="preserve"> </w:t>
      </w:r>
      <w:r w:rsidR="00B540FD">
        <w:rPr>
          <w:rFonts w:ascii="Comic Sans MS" w:hAnsi="Comic Sans MS"/>
          <w:color w:val="000000" w:themeColor="text1"/>
          <w:sz w:val="22"/>
          <w:szCs w:val="22"/>
        </w:rPr>
        <w:t>and</w:t>
      </w:r>
      <w:r w:rsidR="009737FE" w:rsidRPr="002C7F75">
        <w:rPr>
          <w:rFonts w:ascii="Comic Sans MS" w:hAnsi="Comic Sans MS"/>
          <w:color w:val="000000" w:themeColor="text1"/>
          <w:sz w:val="22"/>
          <w:szCs w:val="22"/>
        </w:rPr>
        <w:t xml:space="preserve"> Kim </w:t>
      </w:r>
      <w:r w:rsidR="00447CAE" w:rsidRPr="002C7F75">
        <w:rPr>
          <w:rFonts w:ascii="Comic Sans MS" w:hAnsi="Comic Sans MS"/>
          <w:color w:val="000000" w:themeColor="text1"/>
          <w:sz w:val="22"/>
          <w:szCs w:val="22"/>
        </w:rPr>
        <w:t>Brace (</w:t>
      </w:r>
      <w:r w:rsidR="00B540FD">
        <w:rPr>
          <w:rFonts w:ascii="Comic Sans MS" w:hAnsi="Comic Sans MS"/>
          <w:color w:val="000000" w:themeColor="text1"/>
          <w:sz w:val="22"/>
          <w:szCs w:val="22"/>
        </w:rPr>
        <w:t xml:space="preserve">representing the </w:t>
      </w:r>
      <w:r w:rsidR="009737FE" w:rsidRPr="002C7F75">
        <w:rPr>
          <w:rFonts w:ascii="Comic Sans MS" w:hAnsi="Comic Sans MS"/>
          <w:color w:val="000000" w:themeColor="text1"/>
          <w:sz w:val="22"/>
          <w:szCs w:val="22"/>
        </w:rPr>
        <w:t xml:space="preserve">PWC Historical Commission) met with </w:t>
      </w:r>
      <w:r w:rsidR="004572B0" w:rsidRPr="002C7F75">
        <w:rPr>
          <w:rFonts w:ascii="Comic Sans MS" w:hAnsi="Comic Sans MS"/>
          <w:color w:val="000000" w:themeColor="text1"/>
          <w:sz w:val="22"/>
          <w:szCs w:val="22"/>
        </w:rPr>
        <w:t xml:space="preserve">key Route 28 </w:t>
      </w:r>
      <w:proofErr w:type="spellStart"/>
      <w:r w:rsidR="004572B0" w:rsidRPr="002C7F75">
        <w:rPr>
          <w:rFonts w:ascii="Comic Sans MS" w:hAnsi="Comic Sans MS"/>
          <w:color w:val="000000" w:themeColor="text1"/>
          <w:sz w:val="22"/>
          <w:szCs w:val="22"/>
        </w:rPr>
        <w:t>ByPass</w:t>
      </w:r>
      <w:proofErr w:type="spellEnd"/>
      <w:r w:rsidR="004572B0" w:rsidRPr="002C7F75">
        <w:rPr>
          <w:rFonts w:ascii="Comic Sans MS" w:hAnsi="Comic Sans MS"/>
          <w:color w:val="000000" w:themeColor="text1"/>
          <w:sz w:val="22"/>
          <w:szCs w:val="22"/>
        </w:rPr>
        <w:t xml:space="preserve"> design team </w:t>
      </w:r>
      <w:r w:rsidR="00036A99">
        <w:rPr>
          <w:rFonts w:ascii="Comic Sans MS" w:hAnsi="Comic Sans MS"/>
          <w:color w:val="000000" w:themeColor="text1"/>
          <w:sz w:val="22"/>
          <w:szCs w:val="22"/>
        </w:rPr>
        <w:t>members</w:t>
      </w:r>
      <w:r w:rsidR="009737FE" w:rsidRPr="002C7F75">
        <w:rPr>
          <w:rFonts w:ascii="Comic Sans MS" w:hAnsi="Comic Sans MS"/>
          <w:color w:val="000000" w:themeColor="text1"/>
          <w:sz w:val="22"/>
          <w:szCs w:val="22"/>
        </w:rPr>
        <w:t xml:space="preserve"> to discuss the R</w:t>
      </w:r>
      <w:r w:rsidR="004572B0" w:rsidRPr="002C7F75">
        <w:rPr>
          <w:rFonts w:ascii="Comic Sans MS" w:hAnsi="Comic Sans MS"/>
          <w:color w:val="000000" w:themeColor="text1"/>
          <w:sz w:val="22"/>
          <w:szCs w:val="22"/>
        </w:rPr>
        <w:t>oute</w:t>
      </w:r>
      <w:r w:rsidR="009737FE" w:rsidRPr="002C7F75">
        <w:rPr>
          <w:rFonts w:ascii="Comic Sans MS" w:hAnsi="Comic Sans MS"/>
          <w:color w:val="000000" w:themeColor="text1"/>
          <w:sz w:val="22"/>
          <w:szCs w:val="22"/>
        </w:rPr>
        <w:t xml:space="preserve"> 28 </w:t>
      </w:r>
      <w:proofErr w:type="spellStart"/>
      <w:r w:rsidR="004572B0" w:rsidRPr="002C7F75">
        <w:rPr>
          <w:rFonts w:ascii="Comic Sans MS" w:hAnsi="Comic Sans MS"/>
          <w:color w:val="000000" w:themeColor="text1"/>
          <w:sz w:val="22"/>
          <w:szCs w:val="22"/>
        </w:rPr>
        <w:t>ByPass</w:t>
      </w:r>
      <w:proofErr w:type="spellEnd"/>
      <w:r w:rsidR="004572B0" w:rsidRPr="002C7F75">
        <w:rPr>
          <w:rFonts w:ascii="Comic Sans MS" w:hAnsi="Comic Sans MS"/>
          <w:color w:val="000000" w:themeColor="text1"/>
          <w:sz w:val="22"/>
          <w:szCs w:val="22"/>
        </w:rPr>
        <w:t xml:space="preserve"> </w:t>
      </w:r>
      <w:r w:rsidR="009737FE" w:rsidRPr="002C7F75">
        <w:rPr>
          <w:rFonts w:ascii="Comic Sans MS" w:hAnsi="Comic Sans MS"/>
          <w:color w:val="000000" w:themeColor="text1"/>
          <w:sz w:val="22"/>
          <w:szCs w:val="22"/>
        </w:rPr>
        <w:t>preliminary design plan and if it include</w:t>
      </w:r>
      <w:r w:rsidR="004572B0" w:rsidRPr="002C7F75">
        <w:rPr>
          <w:rFonts w:ascii="Comic Sans MS" w:hAnsi="Comic Sans MS"/>
          <w:color w:val="000000" w:themeColor="text1"/>
          <w:sz w:val="22"/>
          <w:szCs w:val="22"/>
        </w:rPr>
        <w:t>d</w:t>
      </w:r>
      <w:r w:rsidR="009737FE" w:rsidRPr="002C7F75">
        <w:rPr>
          <w:rFonts w:ascii="Comic Sans MS" w:hAnsi="Comic Sans MS"/>
          <w:color w:val="000000" w:themeColor="text1"/>
          <w:sz w:val="22"/>
          <w:szCs w:val="22"/>
        </w:rPr>
        <w:t xml:space="preserve"> preserving the historic si</w:t>
      </w:r>
      <w:r w:rsidR="00AE1A38" w:rsidRPr="002C7F75">
        <w:rPr>
          <w:rFonts w:ascii="Comic Sans MS" w:hAnsi="Comic Sans MS"/>
          <w:color w:val="000000" w:themeColor="text1"/>
          <w:sz w:val="22"/>
          <w:szCs w:val="22"/>
        </w:rPr>
        <w:t>t</w:t>
      </w:r>
      <w:r w:rsidR="009737FE" w:rsidRPr="002C7F75">
        <w:rPr>
          <w:rFonts w:ascii="Comic Sans MS" w:hAnsi="Comic Sans MS"/>
          <w:color w:val="000000" w:themeColor="text1"/>
          <w:sz w:val="22"/>
          <w:szCs w:val="22"/>
        </w:rPr>
        <w:t>es</w:t>
      </w:r>
      <w:r w:rsidR="00AE1A38" w:rsidRPr="002C7F75">
        <w:rPr>
          <w:rFonts w:ascii="Comic Sans MS" w:hAnsi="Comic Sans MS"/>
          <w:color w:val="000000" w:themeColor="text1"/>
          <w:sz w:val="22"/>
          <w:szCs w:val="22"/>
        </w:rPr>
        <w:t xml:space="preserve"> noted and in </w:t>
      </w:r>
      <w:r w:rsidR="00D039C7">
        <w:rPr>
          <w:rFonts w:ascii="Comic Sans MS" w:hAnsi="Comic Sans MS"/>
          <w:color w:val="000000" w:themeColor="text1"/>
          <w:sz w:val="22"/>
          <w:szCs w:val="22"/>
        </w:rPr>
        <w:t>q</w:t>
      </w:r>
      <w:r w:rsidR="00AE1A38" w:rsidRPr="002C7F75">
        <w:rPr>
          <w:rFonts w:ascii="Comic Sans MS" w:hAnsi="Comic Sans MS"/>
          <w:color w:val="000000" w:themeColor="text1"/>
          <w:sz w:val="22"/>
          <w:szCs w:val="22"/>
        </w:rPr>
        <w:t>uestion</w:t>
      </w:r>
      <w:r w:rsidR="009737FE" w:rsidRPr="002C7F75">
        <w:rPr>
          <w:rFonts w:ascii="Comic Sans MS" w:hAnsi="Comic Sans MS"/>
          <w:color w:val="000000" w:themeColor="text1"/>
          <w:sz w:val="22"/>
          <w:szCs w:val="22"/>
        </w:rPr>
        <w:t xml:space="preserve">.  </w:t>
      </w:r>
      <w:r w:rsidR="004572B0" w:rsidRPr="002C7F75">
        <w:rPr>
          <w:rFonts w:ascii="Comic Sans MS" w:hAnsi="Comic Sans MS"/>
          <w:color w:val="000000" w:themeColor="text1"/>
          <w:sz w:val="22"/>
          <w:szCs w:val="22"/>
        </w:rPr>
        <w:t>We r</w:t>
      </w:r>
      <w:r w:rsidR="009737FE" w:rsidRPr="002C7F75">
        <w:rPr>
          <w:rFonts w:ascii="Comic Sans MS" w:hAnsi="Comic Sans MS"/>
          <w:color w:val="000000" w:themeColor="text1"/>
          <w:sz w:val="22"/>
          <w:szCs w:val="22"/>
        </w:rPr>
        <w:t>eiterated that since this project is in the early design phase</w:t>
      </w:r>
      <w:r w:rsidR="000004AA" w:rsidRPr="002C7F75">
        <w:rPr>
          <w:rFonts w:ascii="Comic Sans MS" w:hAnsi="Comic Sans MS"/>
          <w:color w:val="000000" w:themeColor="text1"/>
          <w:sz w:val="22"/>
          <w:szCs w:val="22"/>
        </w:rPr>
        <w:t xml:space="preserve">, we wished to confirm if </w:t>
      </w:r>
      <w:r w:rsidR="009737FE" w:rsidRPr="002C7F75">
        <w:rPr>
          <w:rFonts w:ascii="Comic Sans MS" w:hAnsi="Comic Sans MS"/>
          <w:color w:val="000000" w:themeColor="text1"/>
          <w:sz w:val="22"/>
          <w:szCs w:val="22"/>
        </w:rPr>
        <w:t xml:space="preserve">the design team </w:t>
      </w:r>
      <w:r w:rsidR="000004AA" w:rsidRPr="002C7F75">
        <w:rPr>
          <w:rFonts w:ascii="Comic Sans MS" w:hAnsi="Comic Sans MS"/>
          <w:color w:val="000000" w:themeColor="text1"/>
          <w:sz w:val="22"/>
          <w:szCs w:val="22"/>
        </w:rPr>
        <w:t xml:space="preserve">was </w:t>
      </w:r>
      <w:r w:rsidR="009737FE" w:rsidRPr="002C7F75">
        <w:rPr>
          <w:rFonts w:ascii="Comic Sans MS" w:hAnsi="Comic Sans MS"/>
          <w:color w:val="000000" w:themeColor="text1"/>
          <w:sz w:val="22"/>
          <w:szCs w:val="22"/>
        </w:rPr>
        <w:t xml:space="preserve">aware of </w:t>
      </w:r>
      <w:r w:rsidR="00447CAE" w:rsidRPr="002C7F75">
        <w:rPr>
          <w:rFonts w:ascii="Comic Sans MS" w:hAnsi="Comic Sans MS"/>
          <w:color w:val="000000" w:themeColor="text1"/>
          <w:sz w:val="22"/>
          <w:szCs w:val="22"/>
        </w:rPr>
        <w:t>and ha</w:t>
      </w:r>
      <w:r w:rsidR="00036A99">
        <w:rPr>
          <w:rFonts w:ascii="Comic Sans MS" w:hAnsi="Comic Sans MS"/>
          <w:color w:val="000000" w:themeColor="text1"/>
          <w:sz w:val="22"/>
          <w:szCs w:val="22"/>
        </w:rPr>
        <w:t>d</w:t>
      </w:r>
      <w:r w:rsidR="009737FE" w:rsidRPr="002C7F75">
        <w:rPr>
          <w:rFonts w:ascii="Comic Sans MS" w:hAnsi="Comic Sans MS"/>
          <w:color w:val="000000" w:themeColor="text1"/>
          <w:sz w:val="22"/>
          <w:szCs w:val="22"/>
        </w:rPr>
        <w:t xml:space="preserve"> all the documentation, maps, photographs, etc. for these two historic sites that were </w:t>
      </w:r>
      <w:r w:rsidR="00036A99">
        <w:rPr>
          <w:rFonts w:ascii="Comic Sans MS" w:hAnsi="Comic Sans MS"/>
          <w:color w:val="000000" w:themeColor="text1"/>
          <w:sz w:val="22"/>
          <w:szCs w:val="22"/>
        </w:rPr>
        <w:t xml:space="preserve">previously </w:t>
      </w:r>
      <w:r w:rsidR="009737FE" w:rsidRPr="002C7F75">
        <w:rPr>
          <w:rFonts w:ascii="Comic Sans MS" w:hAnsi="Comic Sans MS"/>
          <w:color w:val="000000" w:themeColor="text1"/>
          <w:sz w:val="22"/>
          <w:szCs w:val="22"/>
        </w:rPr>
        <w:t xml:space="preserve">provided to </w:t>
      </w:r>
      <w:r w:rsidR="00036A99">
        <w:rPr>
          <w:rFonts w:ascii="Comic Sans MS" w:hAnsi="Comic Sans MS"/>
          <w:color w:val="000000" w:themeColor="text1"/>
          <w:sz w:val="22"/>
          <w:szCs w:val="22"/>
        </w:rPr>
        <w:t xml:space="preserve">PWC </w:t>
      </w:r>
      <w:r w:rsidR="000004AA" w:rsidRPr="002C7F75">
        <w:rPr>
          <w:rFonts w:ascii="Comic Sans MS" w:hAnsi="Comic Sans MS"/>
          <w:color w:val="000000" w:themeColor="text1"/>
          <w:sz w:val="22"/>
          <w:szCs w:val="22"/>
        </w:rPr>
        <w:t>DoT</w:t>
      </w:r>
      <w:r w:rsidR="00AE1A38" w:rsidRPr="002C7F75">
        <w:rPr>
          <w:rFonts w:ascii="Comic Sans MS" w:hAnsi="Comic Sans MS"/>
          <w:color w:val="000000" w:themeColor="text1"/>
          <w:sz w:val="22"/>
          <w:szCs w:val="22"/>
        </w:rPr>
        <w:t xml:space="preserve">.  </w:t>
      </w:r>
      <w:r w:rsidR="009737FE" w:rsidRPr="002C7F75">
        <w:rPr>
          <w:rFonts w:ascii="Comic Sans MS" w:hAnsi="Comic Sans MS"/>
          <w:color w:val="000000" w:themeColor="text1"/>
          <w:sz w:val="22"/>
          <w:szCs w:val="22"/>
        </w:rPr>
        <w:t xml:space="preserve">The </w:t>
      </w:r>
      <w:r w:rsidR="000004AA" w:rsidRPr="002C7F75">
        <w:rPr>
          <w:rFonts w:ascii="Comic Sans MS" w:hAnsi="Comic Sans MS"/>
          <w:color w:val="000000" w:themeColor="text1"/>
          <w:sz w:val="22"/>
          <w:szCs w:val="22"/>
        </w:rPr>
        <w:t xml:space="preserve">location of, </w:t>
      </w:r>
      <w:r w:rsidR="00AE1A38" w:rsidRPr="002C7F75">
        <w:rPr>
          <w:rFonts w:ascii="Comic Sans MS" w:hAnsi="Comic Sans MS"/>
          <w:color w:val="000000" w:themeColor="text1"/>
          <w:sz w:val="22"/>
          <w:szCs w:val="22"/>
        </w:rPr>
        <w:t xml:space="preserve">and </w:t>
      </w:r>
      <w:r w:rsidR="009737FE" w:rsidRPr="002C7F75">
        <w:rPr>
          <w:rFonts w:ascii="Comic Sans MS" w:hAnsi="Comic Sans MS"/>
          <w:color w:val="000000" w:themeColor="text1"/>
          <w:sz w:val="22"/>
          <w:szCs w:val="22"/>
        </w:rPr>
        <w:t>information on</w:t>
      </w:r>
      <w:r w:rsidR="000004AA" w:rsidRPr="002C7F75">
        <w:rPr>
          <w:rFonts w:ascii="Comic Sans MS" w:hAnsi="Comic Sans MS"/>
          <w:color w:val="000000" w:themeColor="text1"/>
          <w:sz w:val="22"/>
          <w:szCs w:val="22"/>
        </w:rPr>
        <w:t>,</w:t>
      </w:r>
      <w:r w:rsidR="009737FE" w:rsidRPr="002C7F75">
        <w:rPr>
          <w:rFonts w:ascii="Comic Sans MS" w:hAnsi="Comic Sans MS"/>
          <w:color w:val="000000" w:themeColor="text1"/>
          <w:sz w:val="22"/>
          <w:szCs w:val="22"/>
        </w:rPr>
        <w:t xml:space="preserve"> these </w:t>
      </w:r>
      <w:r w:rsidR="000004AA" w:rsidRPr="002C7F75">
        <w:rPr>
          <w:rFonts w:ascii="Comic Sans MS" w:hAnsi="Comic Sans MS"/>
          <w:color w:val="000000" w:themeColor="text1"/>
          <w:sz w:val="22"/>
          <w:szCs w:val="22"/>
        </w:rPr>
        <w:t xml:space="preserve">historic </w:t>
      </w:r>
      <w:r w:rsidR="00447CAE" w:rsidRPr="002C7F75">
        <w:rPr>
          <w:rFonts w:ascii="Comic Sans MS" w:hAnsi="Comic Sans MS"/>
          <w:color w:val="000000" w:themeColor="text1"/>
          <w:sz w:val="22"/>
          <w:szCs w:val="22"/>
        </w:rPr>
        <w:t>sites are</w:t>
      </w:r>
      <w:r w:rsidR="000004AA" w:rsidRPr="002C7F75">
        <w:rPr>
          <w:rFonts w:ascii="Comic Sans MS" w:hAnsi="Comic Sans MS"/>
          <w:color w:val="000000" w:themeColor="text1"/>
          <w:sz w:val="22"/>
          <w:szCs w:val="22"/>
        </w:rPr>
        <w:t xml:space="preserve"> well-</w:t>
      </w:r>
      <w:r w:rsidR="009737FE" w:rsidRPr="002C7F75">
        <w:rPr>
          <w:rFonts w:ascii="Comic Sans MS" w:hAnsi="Comic Sans MS"/>
          <w:color w:val="000000" w:themeColor="text1"/>
          <w:sz w:val="22"/>
          <w:szCs w:val="22"/>
        </w:rPr>
        <w:t>known now</w:t>
      </w:r>
      <w:r w:rsidR="000004AA" w:rsidRPr="002C7F75">
        <w:rPr>
          <w:rFonts w:ascii="Comic Sans MS" w:hAnsi="Comic Sans MS"/>
          <w:color w:val="000000" w:themeColor="text1"/>
          <w:sz w:val="22"/>
          <w:szCs w:val="22"/>
        </w:rPr>
        <w:t xml:space="preserve">, and there is no </w:t>
      </w:r>
      <w:r w:rsidR="009737FE" w:rsidRPr="002C7F75">
        <w:rPr>
          <w:rFonts w:ascii="Comic Sans MS" w:hAnsi="Comic Sans MS"/>
          <w:color w:val="000000" w:themeColor="text1"/>
          <w:sz w:val="22"/>
          <w:szCs w:val="22"/>
        </w:rPr>
        <w:t xml:space="preserve">need to await "discovery" during the </w:t>
      </w:r>
      <w:r w:rsidR="00AE1A38" w:rsidRPr="002C7F75">
        <w:rPr>
          <w:rFonts w:ascii="Comic Sans MS" w:hAnsi="Comic Sans MS"/>
          <w:color w:val="000000" w:themeColor="text1"/>
          <w:sz w:val="22"/>
          <w:szCs w:val="22"/>
        </w:rPr>
        <w:t xml:space="preserve">future </w:t>
      </w:r>
      <w:r w:rsidR="000004AA" w:rsidRPr="002C7F75">
        <w:rPr>
          <w:rFonts w:ascii="Comic Sans MS" w:hAnsi="Comic Sans MS"/>
          <w:color w:val="000000" w:themeColor="text1"/>
          <w:sz w:val="22"/>
          <w:szCs w:val="22"/>
        </w:rPr>
        <w:t xml:space="preserve">U.S. Army Corps of Engineers </w:t>
      </w:r>
      <w:r w:rsidR="009737FE" w:rsidRPr="002C7F75">
        <w:rPr>
          <w:rFonts w:ascii="Comic Sans MS" w:hAnsi="Comic Sans MS"/>
          <w:color w:val="000000" w:themeColor="text1"/>
          <w:sz w:val="22"/>
          <w:szCs w:val="22"/>
        </w:rPr>
        <w:t xml:space="preserve">permitting process and </w:t>
      </w:r>
      <w:r w:rsidR="000004AA" w:rsidRPr="002C7F75">
        <w:rPr>
          <w:rFonts w:ascii="Comic Sans MS" w:hAnsi="Comic Sans MS"/>
          <w:color w:val="000000" w:themeColor="text1"/>
          <w:sz w:val="22"/>
          <w:szCs w:val="22"/>
        </w:rPr>
        <w:t xml:space="preserve">associated </w:t>
      </w:r>
      <w:r w:rsidR="009737FE" w:rsidRPr="002C7F75">
        <w:rPr>
          <w:rFonts w:ascii="Comic Sans MS" w:hAnsi="Comic Sans MS"/>
          <w:color w:val="000000" w:themeColor="text1"/>
          <w:sz w:val="22"/>
          <w:szCs w:val="22"/>
        </w:rPr>
        <w:t>Section 106 Review.</w:t>
      </w:r>
      <w:r w:rsidR="000004AA" w:rsidRPr="002C7F75">
        <w:rPr>
          <w:rFonts w:ascii="Comic Sans MS" w:hAnsi="Comic Sans MS"/>
          <w:color w:val="000000" w:themeColor="text1"/>
          <w:sz w:val="22"/>
          <w:szCs w:val="22"/>
        </w:rPr>
        <w:t xml:space="preserve">  </w:t>
      </w:r>
      <w:r w:rsidR="009737FE" w:rsidRPr="002C7F75">
        <w:rPr>
          <w:rFonts w:ascii="Comic Sans MS" w:hAnsi="Comic Sans MS"/>
          <w:color w:val="000000" w:themeColor="text1"/>
          <w:sz w:val="22"/>
          <w:szCs w:val="22"/>
        </w:rPr>
        <w:t xml:space="preserve">We provided photographs of the sites and identified their specific locations on local aerial and road </w:t>
      </w:r>
      <w:r w:rsidR="00447CAE" w:rsidRPr="002C7F75">
        <w:rPr>
          <w:rFonts w:ascii="Comic Sans MS" w:hAnsi="Comic Sans MS"/>
          <w:color w:val="000000" w:themeColor="text1"/>
          <w:sz w:val="22"/>
          <w:szCs w:val="22"/>
        </w:rPr>
        <w:t>maps and</w:t>
      </w:r>
      <w:r w:rsidR="009737FE" w:rsidRPr="002C7F75">
        <w:rPr>
          <w:rFonts w:ascii="Comic Sans MS" w:hAnsi="Comic Sans MS"/>
          <w:color w:val="000000" w:themeColor="text1"/>
          <w:sz w:val="22"/>
          <w:szCs w:val="22"/>
        </w:rPr>
        <w:t xml:space="preserve"> provided historical maps indicating the earthworks and their use during the July 18, </w:t>
      </w:r>
      <w:proofErr w:type="gramStart"/>
      <w:r w:rsidR="009737FE" w:rsidRPr="002C7F75">
        <w:rPr>
          <w:rFonts w:ascii="Comic Sans MS" w:hAnsi="Comic Sans MS"/>
          <w:color w:val="000000" w:themeColor="text1"/>
          <w:sz w:val="22"/>
          <w:szCs w:val="22"/>
        </w:rPr>
        <w:t>1861</w:t>
      </w:r>
      <w:proofErr w:type="gramEnd"/>
      <w:r w:rsidR="009737FE" w:rsidRPr="002C7F75">
        <w:rPr>
          <w:rFonts w:ascii="Comic Sans MS" w:hAnsi="Comic Sans MS"/>
          <w:color w:val="000000" w:themeColor="text1"/>
          <w:sz w:val="22"/>
          <w:szCs w:val="22"/>
        </w:rPr>
        <w:t xml:space="preserve"> Battle of Blackburn’s </w:t>
      </w:r>
      <w:r w:rsidR="00AE386C">
        <w:rPr>
          <w:rFonts w:ascii="Comic Sans MS" w:hAnsi="Comic Sans MS"/>
          <w:color w:val="000000" w:themeColor="text1"/>
          <w:sz w:val="22"/>
          <w:szCs w:val="22"/>
        </w:rPr>
        <w:t>F</w:t>
      </w:r>
      <w:r w:rsidR="009737FE" w:rsidRPr="002C7F75">
        <w:rPr>
          <w:rFonts w:ascii="Comic Sans MS" w:hAnsi="Comic Sans MS"/>
          <w:color w:val="000000" w:themeColor="text1"/>
          <w:sz w:val="22"/>
          <w:szCs w:val="22"/>
        </w:rPr>
        <w:t xml:space="preserve">ord and the route of the Confederate Military Railroad from Manassas Junction to Centreville, and 1862 photographs of the </w:t>
      </w:r>
      <w:r w:rsidR="009737FE" w:rsidRPr="002C7F75">
        <w:rPr>
          <w:rFonts w:ascii="Comic Sans MS" w:hAnsi="Comic Sans MS"/>
          <w:color w:val="000000" w:themeColor="text1"/>
          <w:sz w:val="22"/>
          <w:szCs w:val="22"/>
        </w:rPr>
        <w:lastRenderedPageBreak/>
        <w:t>remnants of the C</w:t>
      </w:r>
      <w:r w:rsidR="00AE386C">
        <w:rPr>
          <w:rFonts w:ascii="Comic Sans MS" w:hAnsi="Comic Sans MS"/>
          <w:color w:val="000000" w:themeColor="text1"/>
          <w:sz w:val="22"/>
          <w:szCs w:val="22"/>
        </w:rPr>
        <w:t xml:space="preserve">entreville </w:t>
      </w:r>
      <w:r w:rsidR="009737FE" w:rsidRPr="002C7F75">
        <w:rPr>
          <w:rFonts w:ascii="Comic Sans MS" w:hAnsi="Comic Sans MS"/>
          <w:color w:val="000000" w:themeColor="text1"/>
          <w:sz w:val="22"/>
          <w:szCs w:val="22"/>
        </w:rPr>
        <w:t xml:space="preserve">Military Railroad trestle </w:t>
      </w:r>
      <w:r w:rsidR="00AE386C">
        <w:rPr>
          <w:rFonts w:ascii="Comic Sans MS" w:hAnsi="Comic Sans MS"/>
          <w:color w:val="000000" w:themeColor="text1"/>
          <w:sz w:val="22"/>
          <w:szCs w:val="22"/>
        </w:rPr>
        <w:t>crossing of</w:t>
      </w:r>
      <w:r w:rsidR="009737FE" w:rsidRPr="002C7F75">
        <w:rPr>
          <w:rFonts w:ascii="Comic Sans MS" w:hAnsi="Comic Sans MS"/>
          <w:color w:val="000000" w:themeColor="text1"/>
          <w:sz w:val="22"/>
          <w:szCs w:val="22"/>
        </w:rPr>
        <w:t xml:space="preserve"> Bull Run.</w:t>
      </w:r>
      <w:r w:rsidR="000004AA" w:rsidRPr="002C7F75">
        <w:rPr>
          <w:rFonts w:ascii="Comic Sans MS" w:hAnsi="Comic Sans MS"/>
          <w:color w:val="000000" w:themeColor="text1"/>
          <w:sz w:val="22"/>
          <w:szCs w:val="22"/>
        </w:rPr>
        <w:t xml:space="preserve">  </w:t>
      </w:r>
      <w:r w:rsidR="009737FE" w:rsidRPr="002C7F75">
        <w:rPr>
          <w:rFonts w:ascii="Comic Sans MS" w:hAnsi="Comic Sans MS"/>
          <w:color w:val="000000" w:themeColor="text1"/>
          <w:sz w:val="22"/>
          <w:szCs w:val="22"/>
        </w:rPr>
        <w:t xml:space="preserve">Discussions were inconclusive, but the design team now has all the information they need to consider how these historic sites </w:t>
      </w:r>
      <w:r w:rsidR="00AE1A38" w:rsidRPr="002C7F75">
        <w:rPr>
          <w:rFonts w:ascii="Comic Sans MS" w:hAnsi="Comic Sans MS"/>
          <w:color w:val="000000" w:themeColor="text1"/>
          <w:sz w:val="22"/>
          <w:szCs w:val="22"/>
        </w:rPr>
        <w:t xml:space="preserve">could </w:t>
      </w:r>
      <w:r w:rsidR="009737FE" w:rsidRPr="002C7F75">
        <w:rPr>
          <w:rFonts w:ascii="Comic Sans MS" w:hAnsi="Comic Sans MS"/>
          <w:color w:val="000000" w:themeColor="text1"/>
          <w:sz w:val="22"/>
          <w:szCs w:val="22"/>
        </w:rPr>
        <w:t>be treated</w:t>
      </w:r>
      <w:r w:rsidR="000004AA" w:rsidRPr="002C7F75">
        <w:rPr>
          <w:rFonts w:ascii="Comic Sans MS" w:hAnsi="Comic Sans MS"/>
          <w:color w:val="000000" w:themeColor="text1"/>
          <w:sz w:val="22"/>
          <w:szCs w:val="22"/>
        </w:rPr>
        <w:t>/</w:t>
      </w:r>
      <w:r w:rsidR="009737FE" w:rsidRPr="002C7F75">
        <w:rPr>
          <w:rFonts w:ascii="Comic Sans MS" w:hAnsi="Comic Sans MS"/>
          <w:color w:val="000000" w:themeColor="text1"/>
          <w:sz w:val="22"/>
          <w:szCs w:val="22"/>
        </w:rPr>
        <w:t>incorporated</w:t>
      </w:r>
      <w:r w:rsidR="000004AA" w:rsidRPr="002C7F75">
        <w:rPr>
          <w:rFonts w:ascii="Comic Sans MS" w:hAnsi="Comic Sans MS"/>
          <w:color w:val="000000" w:themeColor="text1"/>
          <w:sz w:val="22"/>
          <w:szCs w:val="22"/>
        </w:rPr>
        <w:t xml:space="preserve"> into the</w:t>
      </w:r>
      <w:r w:rsidR="009737FE" w:rsidRPr="002C7F75">
        <w:rPr>
          <w:rFonts w:ascii="Comic Sans MS" w:hAnsi="Comic Sans MS"/>
          <w:color w:val="000000" w:themeColor="text1"/>
          <w:sz w:val="22"/>
          <w:szCs w:val="22"/>
        </w:rPr>
        <w:t xml:space="preserve"> roadway design.  </w:t>
      </w:r>
      <w:r w:rsidR="00447CAE" w:rsidRPr="002C7F75">
        <w:rPr>
          <w:rFonts w:ascii="Comic Sans MS" w:hAnsi="Comic Sans MS"/>
          <w:color w:val="000000" w:themeColor="text1"/>
          <w:sz w:val="22"/>
          <w:szCs w:val="22"/>
        </w:rPr>
        <w:t xml:space="preserve">The design team representatives </w:t>
      </w:r>
      <w:r w:rsidR="009737FE" w:rsidRPr="002C7F75">
        <w:rPr>
          <w:rFonts w:ascii="Comic Sans MS" w:hAnsi="Comic Sans MS"/>
          <w:color w:val="000000" w:themeColor="text1"/>
          <w:sz w:val="22"/>
          <w:szCs w:val="22"/>
        </w:rPr>
        <w:t>thank</w:t>
      </w:r>
      <w:r w:rsidR="00447CAE" w:rsidRPr="002C7F75">
        <w:rPr>
          <w:rFonts w:ascii="Comic Sans MS" w:hAnsi="Comic Sans MS"/>
          <w:color w:val="000000" w:themeColor="text1"/>
          <w:sz w:val="22"/>
          <w:szCs w:val="22"/>
        </w:rPr>
        <w:t>ed</w:t>
      </w:r>
      <w:r w:rsidR="009737FE" w:rsidRPr="002C7F75">
        <w:rPr>
          <w:rFonts w:ascii="Comic Sans MS" w:hAnsi="Comic Sans MS"/>
          <w:color w:val="000000" w:themeColor="text1"/>
          <w:sz w:val="22"/>
          <w:szCs w:val="22"/>
        </w:rPr>
        <w:t xml:space="preserve"> us for the information and discussion and said they would let </w:t>
      </w:r>
      <w:r w:rsidR="00447CAE" w:rsidRPr="002C7F75">
        <w:rPr>
          <w:rFonts w:ascii="Comic Sans MS" w:hAnsi="Comic Sans MS"/>
          <w:color w:val="000000" w:themeColor="text1"/>
          <w:sz w:val="22"/>
          <w:szCs w:val="22"/>
        </w:rPr>
        <w:t xml:space="preserve">Blake </w:t>
      </w:r>
      <w:r w:rsidR="009737FE" w:rsidRPr="002C7F75">
        <w:rPr>
          <w:rFonts w:ascii="Comic Sans MS" w:hAnsi="Comic Sans MS"/>
          <w:color w:val="000000" w:themeColor="text1"/>
          <w:sz w:val="22"/>
          <w:szCs w:val="22"/>
        </w:rPr>
        <w:t>know if they needed anything else.</w:t>
      </w:r>
    </w:p>
    <w:p w14:paraId="6E50883A" w14:textId="77777777" w:rsidR="009737FE" w:rsidRPr="002C7F75" w:rsidRDefault="009737FE" w:rsidP="009737FE">
      <w:pPr>
        <w:spacing w:before="2" w:after="2"/>
        <w:rPr>
          <w:rFonts w:ascii="Comic Sans MS" w:hAnsi="Comic Sans MS"/>
          <w:color w:val="000000" w:themeColor="text1"/>
          <w:sz w:val="22"/>
          <w:szCs w:val="22"/>
        </w:rPr>
      </w:pPr>
    </w:p>
    <w:p w14:paraId="22870F62" w14:textId="2319C46B" w:rsidR="009737FE" w:rsidRPr="002C7F75" w:rsidRDefault="00447CAE" w:rsidP="009737FE">
      <w:p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 xml:space="preserve">At the </w:t>
      </w:r>
      <w:r w:rsidR="009737FE" w:rsidRPr="002C7F75">
        <w:rPr>
          <w:rFonts w:ascii="Comic Sans MS" w:hAnsi="Comic Sans MS"/>
          <w:color w:val="000000" w:themeColor="text1"/>
          <w:sz w:val="22"/>
          <w:szCs w:val="22"/>
        </w:rPr>
        <w:t>March 13, 2023</w:t>
      </w:r>
      <w:r w:rsidRPr="002C7F75">
        <w:rPr>
          <w:rFonts w:ascii="Comic Sans MS" w:hAnsi="Comic Sans MS"/>
          <w:color w:val="000000" w:themeColor="text1"/>
          <w:sz w:val="22"/>
          <w:szCs w:val="22"/>
        </w:rPr>
        <w:t>,</w:t>
      </w:r>
      <w:r w:rsidR="009737FE" w:rsidRPr="002C7F75">
        <w:rPr>
          <w:rFonts w:ascii="Comic Sans MS" w:hAnsi="Comic Sans MS"/>
          <w:color w:val="000000" w:themeColor="text1"/>
          <w:sz w:val="22"/>
          <w:szCs w:val="22"/>
        </w:rPr>
        <w:t xml:space="preserve"> Transportation Tuesday </w:t>
      </w:r>
      <w:r w:rsidRPr="002C7F75">
        <w:rPr>
          <w:rFonts w:ascii="Comic Sans MS" w:hAnsi="Comic Sans MS"/>
          <w:color w:val="000000" w:themeColor="text1"/>
          <w:sz w:val="22"/>
          <w:szCs w:val="22"/>
        </w:rPr>
        <w:t>session PWC DoT provided the following key informational and project timeline updates:</w:t>
      </w:r>
    </w:p>
    <w:p w14:paraId="20D3E90F" w14:textId="77777777" w:rsidR="009737FE" w:rsidRPr="002C7F75" w:rsidRDefault="009737FE" w:rsidP="009737FE">
      <w:pPr>
        <w:pStyle w:val="ListParagraph"/>
        <w:numPr>
          <w:ilvl w:val="0"/>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Project Overview Schedule</w:t>
      </w:r>
    </w:p>
    <w:p w14:paraId="7CA0B2E5" w14:textId="58061337" w:rsidR="009737FE" w:rsidRPr="002C7F75" w:rsidRDefault="009737FE" w:rsidP="009737FE">
      <w:pPr>
        <w:pStyle w:val="ListParagraph"/>
        <w:numPr>
          <w:ilvl w:val="1"/>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Planning &amp; Study</w:t>
      </w:r>
      <w:r w:rsidRPr="002C7F75">
        <w:rPr>
          <w:rFonts w:ascii="Comic Sans MS" w:hAnsi="Comic Sans MS"/>
          <w:color w:val="000000" w:themeColor="text1"/>
          <w:sz w:val="22"/>
          <w:szCs w:val="22"/>
        </w:rPr>
        <w:tab/>
      </w:r>
      <w:r w:rsidRPr="002C7F75">
        <w:rPr>
          <w:rFonts w:ascii="Comic Sans MS" w:hAnsi="Comic Sans MS"/>
          <w:color w:val="000000" w:themeColor="text1"/>
          <w:sz w:val="22"/>
          <w:szCs w:val="22"/>
        </w:rPr>
        <w:tab/>
        <w:t>2016-2021</w:t>
      </w:r>
      <w:r w:rsidRPr="002C7F75">
        <w:rPr>
          <w:rFonts w:ascii="Comic Sans MS" w:hAnsi="Comic Sans MS"/>
          <w:color w:val="000000" w:themeColor="text1"/>
          <w:sz w:val="22"/>
          <w:szCs w:val="22"/>
        </w:rPr>
        <w:tab/>
      </w:r>
      <w:r w:rsidR="00447CAE" w:rsidRPr="002C7F75">
        <w:rPr>
          <w:rFonts w:ascii="Comic Sans MS" w:hAnsi="Comic Sans MS"/>
          <w:color w:val="000000" w:themeColor="text1"/>
          <w:sz w:val="22"/>
          <w:szCs w:val="22"/>
        </w:rPr>
        <w:t>(</w:t>
      </w:r>
      <w:r w:rsidRPr="002C7F75">
        <w:rPr>
          <w:rFonts w:ascii="Comic Sans MS" w:hAnsi="Comic Sans MS"/>
          <w:color w:val="000000" w:themeColor="text1"/>
          <w:sz w:val="22"/>
          <w:szCs w:val="22"/>
        </w:rPr>
        <w:t>Complete</w:t>
      </w:r>
      <w:r w:rsidR="00447CAE" w:rsidRPr="002C7F75">
        <w:rPr>
          <w:rFonts w:ascii="Comic Sans MS" w:hAnsi="Comic Sans MS"/>
          <w:color w:val="000000" w:themeColor="text1"/>
          <w:sz w:val="22"/>
          <w:szCs w:val="22"/>
        </w:rPr>
        <w:t>)</w:t>
      </w:r>
    </w:p>
    <w:p w14:paraId="3BFC0236" w14:textId="2FAAAC19" w:rsidR="009737FE" w:rsidRPr="002C7F75" w:rsidRDefault="009737FE" w:rsidP="009737FE">
      <w:pPr>
        <w:pStyle w:val="ListParagraph"/>
        <w:numPr>
          <w:ilvl w:val="1"/>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Design &amp; Engineering</w:t>
      </w:r>
      <w:r w:rsidRPr="002C7F75">
        <w:rPr>
          <w:rFonts w:ascii="Comic Sans MS" w:hAnsi="Comic Sans MS"/>
          <w:color w:val="000000" w:themeColor="text1"/>
          <w:sz w:val="22"/>
          <w:szCs w:val="22"/>
        </w:rPr>
        <w:tab/>
      </w:r>
      <w:r w:rsidR="00447CAE" w:rsidRPr="002C7F75">
        <w:rPr>
          <w:rFonts w:ascii="Comic Sans MS" w:hAnsi="Comic Sans MS"/>
          <w:color w:val="000000" w:themeColor="text1"/>
          <w:sz w:val="22"/>
          <w:szCs w:val="22"/>
        </w:rPr>
        <w:tab/>
      </w:r>
      <w:r w:rsidRPr="002C7F75">
        <w:rPr>
          <w:rFonts w:ascii="Comic Sans MS" w:hAnsi="Comic Sans MS"/>
          <w:color w:val="000000" w:themeColor="text1"/>
          <w:sz w:val="22"/>
          <w:szCs w:val="22"/>
        </w:rPr>
        <w:t>2022-2024</w:t>
      </w:r>
      <w:r w:rsidRPr="002C7F75">
        <w:rPr>
          <w:rFonts w:ascii="Comic Sans MS" w:hAnsi="Comic Sans MS"/>
          <w:color w:val="000000" w:themeColor="text1"/>
          <w:sz w:val="22"/>
          <w:szCs w:val="22"/>
        </w:rPr>
        <w:tab/>
      </w:r>
      <w:r w:rsidR="00447CAE" w:rsidRPr="002C7F75">
        <w:rPr>
          <w:rFonts w:ascii="Comic Sans MS" w:hAnsi="Comic Sans MS"/>
          <w:color w:val="000000" w:themeColor="text1"/>
          <w:sz w:val="22"/>
          <w:szCs w:val="22"/>
        </w:rPr>
        <w:t>(</w:t>
      </w:r>
      <w:r w:rsidRPr="002C7F75">
        <w:rPr>
          <w:rFonts w:ascii="Comic Sans MS" w:hAnsi="Comic Sans MS"/>
          <w:color w:val="000000" w:themeColor="text1"/>
          <w:sz w:val="22"/>
          <w:szCs w:val="22"/>
        </w:rPr>
        <w:t>On-going</w:t>
      </w:r>
      <w:r w:rsidR="00447CAE" w:rsidRPr="002C7F75">
        <w:rPr>
          <w:rFonts w:ascii="Comic Sans MS" w:hAnsi="Comic Sans MS"/>
          <w:color w:val="000000" w:themeColor="text1"/>
          <w:sz w:val="22"/>
          <w:szCs w:val="22"/>
        </w:rPr>
        <w:t>)</w:t>
      </w:r>
    </w:p>
    <w:p w14:paraId="4DEDB7BE" w14:textId="77777777" w:rsidR="009737FE" w:rsidRPr="002C7F75" w:rsidRDefault="009737FE" w:rsidP="009737FE">
      <w:pPr>
        <w:pStyle w:val="ListParagraph"/>
        <w:numPr>
          <w:ilvl w:val="1"/>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ROW &amp; Utilities</w:t>
      </w:r>
      <w:r w:rsidRPr="002C7F75">
        <w:rPr>
          <w:rFonts w:ascii="Comic Sans MS" w:hAnsi="Comic Sans MS"/>
          <w:color w:val="000000" w:themeColor="text1"/>
          <w:sz w:val="22"/>
          <w:szCs w:val="22"/>
        </w:rPr>
        <w:tab/>
      </w:r>
      <w:r w:rsidRPr="002C7F75">
        <w:rPr>
          <w:rFonts w:ascii="Comic Sans MS" w:hAnsi="Comic Sans MS"/>
          <w:color w:val="000000" w:themeColor="text1"/>
          <w:sz w:val="22"/>
          <w:szCs w:val="22"/>
        </w:rPr>
        <w:tab/>
        <w:t>2025-2026</w:t>
      </w:r>
    </w:p>
    <w:p w14:paraId="33AEE3F8" w14:textId="77777777" w:rsidR="009737FE" w:rsidRPr="002C7F75" w:rsidRDefault="009737FE" w:rsidP="009737FE">
      <w:pPr>
        <w:pStyle w:val="ListParagraph"/>
        <w:numPr>
          <w:ilvl w:val="1"/>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Construction</w:t>
      </w:r>
      <w:r w:rsidRPr="002C7F75">
        <w:rPr>
          <w:rFonts w:ascii="Comic Sans MS" w:hAnsi="Comic Sans MS"/>
          <w:color w:val="000000" w:themeColor="text1"/>
          <w:sz w:val="22"/>
          <w:szCs w:val="22"/>
        </w:rPr>
        <w:tab/>
      </w:r>
      <w:r w:rsidRPr="002C7F75">
        <w:rPr>
          <w:rFonts w:ascii="Comic Sans MS" w:hAnsi="Comic Sans MS"/>
          <w:color w:val="000000" w:themeColor="text1"/>
          <w:sz w:val="22"/>
          <w:szCs w:val="22"/>
        </w:rPr>
        <w:tab/>
      </w:r>
      <w:r w:rsidRPr="002C7F75">
        <w:rPr>
          <w:rFonts w:ascii="Comic Sans MS" w:hAnsi="Comic Sans MS"/>
          <w:color w:val="000000" w:themeColor="text1"/>
          <w:sz w:val="22"/>
          <w:szCs w:val="22"/>
        </w:rPr>
        <w:tab/>
        <w:t>2026-2028</w:t>
      </w:r>
    </w:p>
    <w:p w14:paraId="576C62CE" w14:textId="77777777" w:rsidR="009737FE" w:rsidRPr="002C7F75" w:rsidRDefault="009737FE" w:rsidP="009737FE">
      <w:pPr>
        <w:pStyle w:val="ListParagraph"/>
        <w:numPr>
          <w:ilvl w:val="0"/>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Design Decisions to date:</w:t>
      </w:r>
    </w:p>
    <w:p w14:paraId="74175E23" w14:textId="77777777" w:rsidR="009737FE" w:rsidRPr="002C7F75" w:rsidRDefault="009737FE" w:rsidP="009737FE">
      <w:pPr>
        <w:pStyle w:val="ListParagraph"/>
        <w:numPr>
          <w:ilvl w:val="1"/>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At Grade Intersections</w:t>
      </w:r>
    </w:p>
    <w:p w14:paraId="3F8354BC" w14:textId="77777777" w:rsidR="009737FE" w:rsidRPr="002C7F75" w:rsidRDefault="009737FE" w:rsidP="009737FE">
      <w:pPr>
        <w:pStyle w:val="ListParagraph"/>
        <w:numPr>
          <w:ilvl w:val="2"/>
          <w:numId w:val="41"/>
        </w:numPr>
        <w:spacing w:before="2" w:after="2"/>
        <w:rPr>
          <w:rFonts w:ascii="Comic Sans MS" w:hAnsi="Comic Sans MS"/>
          <w:color w:val="000000" w:themeColor="text1"/>
          <w:sz w:val="22"/>
          <w:szCs w:val="22"/>
        </w:rPr>
      </w:pPr>
      <w:proofErr w:type="spellStart"/>
      <w:r w:rsidRPr="002C7F75">
        <w:rPr>
          <w:rFonts w:ascii="Comic Sans MS" w:hAnsi="Comic Sans MS"/>
          <w:color w:val="000000" w:themeColor="text1"/>
          <w:sz w:val="22"/>
          <w:szCs w:val="22"/>
        </w:rPr>
        <w:t>Sudley</w:t>
      </w:r>
      <w:proofErr w:type="spellEnd"/>
      <w:r w:rsidRPr="002C7F75">
        <w:rPr>
          <w:rFonts w:ascii="Comic Sans MS" w:hAnsi="Comic Sans MS"/>
          <w:color w:val="000000" w:themeColor="text1"/>
          <w:sz w:val="22"/>
          <w:szCs w:val="22"/>
        </w:rPr>
        <w:t xml:space="preserve"> Road / Godwin Drive</w:t>
      </w:r>
    </w:p>
    <w:p w14:paraId="2C56790E" w14:textId="492DE391" w:rsidR="009737FE" w:rsidRPr="002C7F75" w:rsidRDefault="0086558E" w:rsidP="009737FE">
      <w:pPr>
        <w:pStyle w:val="ListParagraph"/>
        <w:numPr>
          <w:ilvl w:val="2"/>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 xml:space="preserve">Albemarle </w:t>
      </w:r>
      <w:r w:rsidR="009737FE" w:rsidRPr="002C7F75">
        <w:rPr>
          <w:rFonts w:ascii="Comic Sans MS" w:hAnsi="Comic Sans MS"/>
          <w:color w:val="000000" w:themeColor="text1"/>
          <w:sz w:val="22"/>
          <w:szCs w:val="22"/>
        </w:rPr>
        <w:t>Drive</w:t>
      </w:r>
    </w:p>
    <w:p w14:paraId="0C6ECFE0" w14:textId="77777777" w:rsidR="009737FE" w:rsidRPr="002C7F75" w:rsidRDefault="009737FE" w:rsidP="009737FE">
      <w:pPr>
        <w:pStyle w:val="ListParagraph"/>
        <w:numPr>
          <w:ilvl w:val="2"/>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Old Centreville Road</w:t>
      </w:r>
    </w:p>
    <w:p w14:paraId="12298A49" w14:textId="77777777" w:rsidR="009737FE" w:rsidRPr="002C7F75" w:rsidRDefault="009737FE" w:rsidP="009737FE">
      <w:pPr>
        <w:pStyle w:val="ListParagraph"/>
        <w:numPr>
          <w:ilvl w:val="2"/>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Rt 28 / Centreville Road</w:t>
      </w:r>
    </w:p>
    <w:p w14:paraId="5EAAD80D" w14:textId="77777777" w:rsidR="009737FE" w:rsidRPr="002C7F75" w:rsidRDefault="009737FE" w:rsidP="009737FE">
      <w:pPr>
        <w:pStyle w:val="ListParagraph"/>
        <w:numPr>
          <w:ilvl w:val="1"/>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No intersection at Lomond Drive – Overhead Passage</w:t>
      </w:r>
    </w:p>
    <w:p w14:paraId="5B2F5A24" w14:textId="77777777" w:rsidR="009737FE" w:rsidRPr="002C7F75" w:rsidRDefault="009737FE" w:rsidP="009737FE">
      <w:pPr>
        <w:pStyle w:val="ListParagraph"/>
        <w:numPr>
          <w:ilvl w:val="0"/>
          <w:numId w:val="41"/>
        </w:numPr>
        <w:spacing w:before="2" w:after="2"/>
        <w:rPr>
          <w:rFonts w:ascii="Comic Sans MS" w:hAnsi="Comic Sans MS"/>
          <w:b/>
          <w:bCs/>
          <w:color w:val="000000" w:themeColor="text1"/>
          <w:sz w:val="22"/>
          <w:szCs w:val="22"/>
        </w:rPr>
      </w:pPr>
      <w:r w:rsidRPr="002C7F75">
        <w:rPr>
          <w:rFonts w:ascii="Comic Sans MS" w:hAnsi="Comic Sans MS"/>
          <w:b/>
          <w:bCs/>
          <w:color w:val="000000" w:themeColor="text1"/>
          <w:sz w:val="22"/>
          <w:szCs w:val="22"/>
        </w:rPr>
        <w:t>Public information Meeting (Live/In-Person)</w:t>
      </w:r>
    </w:p>
    <w:p w14:paraId="42A1F4BD" w14:textId="77777777" w:rsidR="009737FE" w:rsidRPr="002C7F75" w:rsidRDefault="009737FE" w:rsidP="009737FE">
      <w:pPr>
        <w:pStyle w:val="ListParagraph"/>
        <w:numPr>
          <w:ilvl w:val="1"/>
          <w:numId w:val="41"/>
        </w:numPr>
        <w:spacing w:before="2" w:after="2"/>
        <w:rPr>
          <w:rFonts w:ascii="Comic Sans MS" w:hAnsi="Comic Sans MS"/>
          <w:b/>
          <w:bCs/>
          <w:color w:val="000000" w:themeColor="text1"/>
          <w:sz w:val="22"/>
          <w:szCs w:val="22"/>
        </w:rPr>
      </w:pPr>
      <w:r w:rsidRPr="002C7F75">
        <w:rPr>
          <w:rFonts w:ascii="Comic Sans MS" w:hAnsi="Comic Sans MS"/>
          <w:b/>
          <w:bCs/>
          <w:color w:val="000000" w:themeColor="text1"/>
          <w:sz w:val="22"/>
          <w:szCs w:val="22"/>
        </w:rPr>
        <w:t>Fairfax County – April 19, 6:30 pm – 9:00 pm</w:t>
      </w:r>
    </w:p>
    <w:p w14:paraId="5A36D272" w14:textId="77777777" w:rsidR="009737FE" w:rsidRPr="002C7F75" w:rsidRDefault="009737FE" w:rsidP="009737FE">
      <w:pPr>
        <w:pStyle w:val="ListParagraph"/>
        <w:numPr>
          <w:ilvl w:val="2"/>
          <w:numId w:val="41"/>
        </w:numPr>
        <w:spacing w:before="2" w:after="2"/>
        <w:rPr>
          <w:rFonts w:ascii="Comic Sans MS" w:hAnsi="Comic Sans MS"/>
          <w:b/>
          <w:bCs/>
          <w:color w:val="000000" w:themeColor="text1"/>
          <w:sz w:val="22"/>
          <w:szCs w:val="22"/>
        </w:rPr>
      </w:pPr>
      <w:r w:rsidRPr="002C7F75">
        <w:rPr>
          <w:rFonts w:ascii="Comic Sans MS" w:hAnsi="Comic Sans MS"/>
          <w:b/>
          <w:bCs/>
          <w:color w:val="000000" w:themeColor="text1"/>
          <w:sz w:val="22"/>
          <w:szCs w:val="22"/>
        </w:rPr>
        <w:t>Centreville Elementary School – 14330 Green Trails Blvd</w:t>
      </w:r>
    </w:p>
    <w:p w14:paraId="04344CD0" w14:textId="77777777" w:rsidR="009737FE" w:rsidRPr="002C7F75" w:rsidRDefault="009737FE" w:rsidP="009737FE">
      <w:pPr>
        <w:pStyle w:val="ListParagraph"/>
        <w:numPr>
          <w:ilvl w:val="1"/>
          <w:numId w:val="41"/>
        </w:numPr>
        <w:spacing w:before="2" w:after="2"/>
        <w:rPr>
          <w:rFonts w:ascii="Comic Sans MS" w:hAnsi="Comic Sans MS"/>
          <w:b/>
          <w:bCs/>
          <w:color w:val="000000" w:themeColor="text1"/>
          <w:sz w:val="22"/>
          <w:szCs w:val="22"/>
        </w:rPr>
      </w:pPr>
      <w:r w:rsidRPr="002C7F75">
        <w:rPr>
          <w:rFonts w:ascii="Comic Sans MS" w:hAnsi="Comic Sans MS"/>
          <w:b/>
          <w:bCs/>
          <w:color w:val="000000" w:themeColor="text1"/>
          <w:sz w:val="22"/>
          <w:szCs w:val="22"/>
        </w:rPr>
        <w:t>PW County – April 20, 6:30 pm – 9:000 pm</w:t>
      </w:r>
    </w:p>
    <w:p w14:paraId="65738287" w14:textId="77777777" w:rsidR="009737FE" w:rsidRPr="002C7F75" w:rsidRDefault="009737FE" w:rsidP="009737FE">
      <w:pPr>
        <w:pStyle w:val="ListParagraph"/>
        <w:numPr>
          <w:ilvl w:val="2"/>
          <w:numId w:val="41"/>
        </w:numPr>
        <w:spacing w:before="2" w:after="2"/>
        <w:rPr>
          <w:rFonts w:ascii="Comic Sans MS" w:hAnsi="Comic Sans MS"/>
          <w:b/>
          <w:bCs/>
          <w:color w:val="000000" w:themeColor="text1"/>
          <w:sz w:val="22"/>
          <w:szCs w:val="22"/>
        </w:rPr>
      </w:pPr>
      <w:r w:rsidRPr="002C7F75">
        <w:rPr>
          <w:rFonts w:ascii="Comic Sans MS" w:hAnsi="Comic Sans MS"/>
          <w:b/>
          <w:bCs/>
          <w:color w:val="000000" w:themeColor="text1"/>
          <w:sz w:val="22"/>
          <w:szCs w:val="22"/>
        </w:rPr>
        <w:t>Manassas Park Community Center – 98 Adams Street</w:t>
      </w:r>
    </w:p>
    <w:p w14:paraId="1B637360" w14:textId="77777777" w:rsidR="009737FE" w:rsidRPr="002C7F75" w:rsidRDefault="009737FE" w:rsidP="00447CAE">
      <w:pPr>
        <w:spacing w:before="2" w:after="2"/>
        <w:ind w:left="360" w:firstLine="720"/>
        <w:rPr>
          <w:rFonts w:ascii="Comic Sans MS" w:hAnsi="Comic Sans MS"/>
          <w:b/>
          <w:bCs/>
          <w:color w:val="000000" w:themeColor="text1"/>
          <w:sz w:val="22"/>
          <w:szCs w:val="22"/>
        </w:rPr>
      </w:pPr>
      <w:r w:rsidRPr="002C7F75">
        <w:rPr>
          <w:rFonts w:ascii="Comic Sans MS" w:hAnsi="Comic Sans MS"/>
          <w:b/>
          <w:bCs/>
          <w:color w:val="000000" w:themeColor="text1"/>
          <w:sz w:val="22"/>
          <w:szCs w:val="22"/>
        </w:rPr>
        <w:t>Staff Presentation, 6:30 – 7:30 pm</w:t>
      </w:r>
    </w:p>
    <w:p w14:paraId="514DE6CA" w14:textId="77777777" w:rsidR="009737FE" w:rsidRPr="002C7F75" w:rsidRDefault="009737FE" w:rsidP="00447CAE">
      <w:pPr>
        <w:spacing w:before="2" w:after="2"/>
        <w:ind w:left="360" w:firstLine="720"/>
        <w:rPr>
          <w:rFonts w:ascii="Comic Sans MS" w:hAnsi="Comic Sans MS"/>
          <w:b/>
          <w:bCs/>
          <w:color w:val="000000" w:themeColor="text1"/>
          <w:sz w:val="22"/>
          <w:szCs w:val="22"/>
        </w:rPr>
      </w:pPr>
      <w:r w:rsidRPr="002C7F75">
        <w:rPr>
          <w:rFonts w:ascii="Comic Sans MS" w:hAnsi="Comic Sans MS"/>
          <w:b/>
          <w:bCs/>
          <w:color w:val="000000" w:themeColor="text1"/>
          <w:sz w:val="22"/>
          <w:szCs w:val="22"/>
        </w:rPr>
        <w:t>Q&amp;A, 7:30 – 9:00 pm</w:t>
      </w:r>
    </w:p>
    <w:p w14:paraId="349BC713" w14:textId="77777777" w:rsidR="009737FE" w:rsidRPr="002C7F75" w:rsidRDefault="009737FE" w:rsidP="009737FE">
      <w:pPr>
        <w:pStyle w:val="ListParagraph"/>
        <w:numPr>
          <w:ilvl w:val="0"/>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Preliminary Design (30%) to VDOT and Local Jurisdictions – Summer 2023</w:t>
      </w:r>
    </w:p>
    <w:p w14:paraId="5730E8C3" w14:textId="77777777" w:rsidR="009737FE" w:rsidRPr="002C7F75" w:rsidRDefault="009737FE" w:rsidP="009737FE">
      <w:pPr>
        <w:pStyle w:val="ListParagraph"/>
        <w:numPr>
          <w:ilvl w:val="0"/>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Intermediate Design Plans (60%) &amp; Joint Permit Applications – Spring 2024</w:t>
      </w:r>
    </w:p>
    <w:p w14:paraId="0A5E57E9" w14:textId="5713FA1D" w:rsidR="009737FE" w:rsidRPr="002C7F75" w:rsidRDefault="009737FE" w:rsidP="009737FE">
      <w:pPr>
        <w:pStyle w:val="ListParagraph"/>
        <w:numPr>
          <w:ilvl w:val="0"/>
          <w:numId w:val="41"/>
        </w:numPr>
        <w:spacing w:before="2" w:after="2"/>
        <w:rPr>
          <w:rFonts w:ascii="Comic Sans MS" w:hAnsi="Comic Sans MS"/>
          <w:color w:val="000000" w:themeColor="text1"/>
          <w:sz w:val="22"/>
          <w:szCs w:val="22"/>
        </w:rPr>
      </w:pPr>
      <w:r w:rsidRPr="002C7F75">
        <w:rPr>
          <w:rFonts w:ascii="Comic Sans MS" w:hAnsi="Comic Sans MS"/>
          <w:color w:val="000000" w:themeColor="text1"/>
          <w:sz w:val="22"/>
          <w:szCs w:val="22"/>
        </w:rPr>
        <w:t>Public Hearing – Summer 2024</w:t>
      </w:r>
    </w:p>
    <w:p w14:paraId="346F1D54" w14:textId="77777777" w:rsidR="00AE1A38" w:rsidRPr="002C7F75" w:rsidRDefault="00AE1A38" w:rsidP="00AE1A38">
      <w:pPr>
        <w:pStyle w:val="ListParagraph"/>
        <w:spacing w:before="2" w:after="2"/>
        <w:rPr>
          <w:rFonts w:ascii="Comic Sans MS" w:hAnsi="Comic Sans MS"/>
          <w:color w:val="000000" w:themeColor="text1"/>
          <w:sz w:val="22"/>
          <w:szCs w:val="22"/>
        </w:rPr>
      </w:pPr>
    </w:p>
    <w:p w14:paraId="3E42E430" w14:textId="1EFADC32" w:rsidR="0086558E" w:rsidRPr="002C7F75" w:rsidRDefault="0086558E" w:rsidP="002C7F75">
      <w:pPr>
        <w:autoSpaceDE w:val="0"/>
        <w:autoSpaceDN w:val="0"/>
        <w:adjustRightInd w:val="0"/>
        <w:rPr>
          <w:rFonts w:ascii="Comic Sans MS" w:hAnsi="Comic Sans MS"/>
          <w:b/>
          <w:bCs/>
          <w:i/>
          <w:iCs/>
          <w:sz w:val="22"/>
          <w:szCs w:val="22"/>
          <w:u w:val="single"/>
        </w:rPr>
      </w:pPr>
      <w:r w:rsidRPr="002C7F75">
        <w:rPr>
          <w:rFonts w:ascii="Comic Sans MS" w:hAnsi="Comic Sans MS"/>
          <w:b/>
          <w:bCs/>
          <w:i/>
          <w:iCs/>
          <w:sz w:val="22"/>
          <w:szCs w:val="22"/>
          <w:u w:val="single"/>
        </w:rPr>
        <w:t>Interested individuals are highly encouraged to attend the April 2023 Public Information Meetings noted above</w:t>
      </w:r>
      <w:r w:rsidR="00FC03D6">
        <w:rPr>
          <w:rFonts w:ascii="Comic Sans MS" w:hAnsi="Comic Sans MS"/>
          <w:b/>
          <w:bCs/>
          <w:i/>
          <w:iCs/>
          <w:sz w:val="22"/>
          <w:szCs w:val="22"/>
          <w:u w:val="single"/>
        </w:rPr>
        <w:t>.</w:t>
      </w:r>
    </w:p>
    <w:p w14:paraId="1EF2D12D" w14:textId="77777777" w:rsidR="00503EDB" w:rsidRPr="002C7F75" w:rsidRDefault="00503EDB" w:rsidP="00503EDB">
      <w:pPr>
        <w:spacing w:before="2" w:after="2"/>
        <w:rPr>
          <w:rFonts w:ascii="Comic Sans MS" w:hAnsi="Comic Sans MS"/>
          <w:color w:val="000000" w:themeColor="text1"/>
          <w:sz w:val="22"/>
          <w:szCs w:val="22"/>
        </w:rPr>
      </w:pPr>
    </w:p>
    <w:p w14:paraId="5EB33068" w14:textId="77777777" w:rsidR="00510739" w:rsidRDefault="00510739">
      <w:pPr>
        <w:spacing w:after="200"/>
        <w:rPr>
          <w:rFonts w:ascii="Comic Sans MS" w:hAnsi="Comic Sans MS"/>
          <w:b/>
          <w:i/>
          <w:sz w:val="22"/>
          <w:szCs w:val="22"/>
        </w:rPr>
      </w:pPr>
      <w:r>
        <w:rPr>
          <w:rFonts w:ascii="Comic Sans MS" w:hAnsi="Comic Sans MS"/>
          <w:b/>
          <w:i/>
          <w:sz w:val="22"/>
          <w:szCs w:val="22"/>
        </w:rPr>
        <w:br w:type="page"/>
      </w:r>
    </w:p>
    <w:p w14:paraId="1F766468" w14:textId="383830C1" w:rsidR="000946B4" w:rsidRPr="002C7F75" w:rsidRDefault="000946B4" w:rsidP="000946B4">
      <w:pPr>
        <w:autoSpaceDE w:val="0"/>
        <w:autoSpaceDN w:val="0"/>
        <w:adjustRightInd w:val="0"/>
        <w:rPr>
          <w:rFonts w:ascii="Comic Sans MS" w:hAnsi="Comic Sans MS"/>
          <w:b/>
          <w:i/>
          <w:sz w:val="22"/>
          <w:szCs w:val="22"/>
        </w:rPr>
      </w:pPr>
      <w:r w:rsidRPr="002C7F75">
        <w:rPr>
          <w:rFonts w:ascii="Comic Sans MS" w:hAnsi="Comic Sans MS"/>
          <w:b/>
          <w:i/>
          <w:sz w:val="22"/>
          <w:szCs w:val="22"/>
        </w:rPr>
        <w:lastRenderedPageBreak/>
        <w:t xml:space="preserve">Farr’s </w:t>
      </w:r>
      <w:proofErr w:type="gramStart"/>
      <w:r w:rsidRPr="002C7F75">
        <w:rPr>
          <w:rFonts w:ascii="Comic Sans MS" w:hAnsi="Comic Sans MS"/>
          <w:b/>
          <w:i/>
          <w:sz w:val="22"/>
          <w:szCs w:val="22"/>
        </w:rPr>
        <w:t>Cross Roads</w:t>
      </w:r>
      <w:proofErr w:type="gramEnd"/>
      <w:r w:rsidRPr="002C7F75">
        <w:rPr>
          <w:rFonts w:ascii="Comic Sans MS" w:hAnsi="Comic Sans MS"/>
          <w:b/>
          <w:i/>
          <w:sz w:val="22"/>
          <w:szCs w:val="22"/>
        </w:rPr>
        <w:t xml:space="preserve"> Historic Site at GMU Fairfax Campus</w:t>
      </w:r>
    </w:p>
    <w:p w14:paraId="76091203" w14:textId="77FF5162" w:rsidR="0053460B" w:rsidRDefault="008F13AA" w:rsidP="002C7F75">
      <w:pPr>
        <w:rPr>
          <w:rFonts w:ascii="Comic Sans MS" w:hAnsi="Comic Sans MS"/>
          <w:color w:val="000000" w:themeColor="text1"/>
          <w:sz w:val="22"/>
          <w:szCs w:val="22"/>
        </w:rPr>
      </w:pPr>
      <w:r>
        <w:rPr>
          <w:rFonts w:ascii="Comic Sans MS" w:hAnsi="Comic Sans MS"/>
          <w:color w:val="000000" w:themeColor="text1"/>
          <w:sz w:val="22"/>
          <w:szCs w:val="22"/>
        </w:rPr>
        <w:t xml:space="preserve">At the conclusion of the </w:t>
      </w:r>
      <w:r w:rsidR="000D5A88">
        <w:rPr>
          <w:rFonts w:ascii="Comic Sans MS" w:hAnsi="Comic Sans MS"/>
          <w:color w:val="000000" w:themeColor="text1"/>
          <w:sz w:val="22"/>
          <w:szCs w:val="22"/>
        </w:rPr>
        <w:t xml:space="preserve">very </w:t>
      </w:r>
      <w:r>
        <w:rPr>
          <w:rFonts w:ascii="Comic Sans MS" w:hAnsi="Comic Sans MS"/>
          <w:color w:val="000000" w:themeColor="text1"/>
          <w:sz w:val="22"/>
          <w:szCs w:val="22"/>
        </w:rPr>
        <w:t xml:space="preserve">successful Farr’s </w:t>
      </w:r>
      <w:proofErr w:type="gramStart"/>
      <w:r>
        <w:rPr>
          <w:rFonts w:ascii="Comic Sans MS" w:hAnsi="Comic Sans MS"/>
          <w:color w:val="000000" w:themeColor="text1"/>
          <w:sz w:val="22"/>
          <w:szCs w:val="22"/>
        </w:rPr>
        <w:t>Cross Roads</w:t>
      </w:r>
      <w:proofErr w:type="gramEnd"/>
      <w:r>
        <w:rPr>
          <w:rFonts w:ascii="Comic Sans MS" w:hAnsi="Comic Sans MS"/>
          <w:color w:val="000000" w:themeColor="text1"/>
          <w:sz w:val="22"/>
          <w:szCs w:val="22"/>
        </w:rPr>
        <w:t xml:space="preserve"> Historic Site Dedication Ceremony conducted on October 22, 2023, a conversation with GMU Vice President for Facilities, Frank Strike led to a discussion regarding other historical site features awaiting interpretation – </w:t>
      </w:r>
      <w:r w:rsidR="000D5A88">
        <w:rPr>
          <w:rFonts w:ascii="Comic Sans MS" w:hAnsi="Comic Sans MS"/>
          <w:color w:val="000000" w:themeColor="text1"/>
          <w:sz w:val="22"/>
          <w:szCs w:val="22"/>
        </w:rPr>
        <w:t xml:space="preserve">actions </w:t>
      </w:r>
      <w:r>
        <w:rPr>
          <w:rFonts w:ascii="Comic Sans MS" w:hAnsi="Comic Sans MS"/>
          <w:color w:val="000000" w:themeColor="text1"/>
          <w:sz w:val="22"/>
          <w:szCs w:val="22"/>
        </w:rPr>
        <w:t xml:space="preserve">that </w:t>
      </w:r>
      <w:r w:rsidR="000D5A88">
        <w:rPr>
          <w:rFonts w:ascii="Comic Sans MS" w:hAnsi="Comic Sans MS"/>
          <w:color w:val="000000" w:themeColor="text1"/>
          <w:sz w:val="22"/>
          <w:szCs w:val="22"/>
        </w:rPr>
        <w:t xml:space="preserve">in our planning and discussions had always been </w:t>
      </w:r>
      <w:r>
        <w:rPr>
          <w:rFonts w:ascii="Comic Sans MS" w:hAnsi="Comic Sans MS"/>
          <w:color w:val="000000" w:themeColor="text1"/>
          <w:sz w:val="22"/>
          <w:szCs w:val="22"/>
        </w:rPr>
        <w:t xml:space="preserve">considered </w:t>
      </w:r>
      <w:r w:rsidR="000D5A88">
        <w:rPr>
          <w:rFonts w:ascii="Comic Sans MS" w:hAnsi="Comic Sans MS"/>
          <w:color w:val="000000" w:themeColor="text1"/>
          <w:sz w:val="22"/>
          <w:szCs w:val="22"/>
        </w:rPr>
        <w:t xml:space="preserve">subsequent project </w:t>
      </w:r>
      <w:r>
        <w:rPr>
          <w:rFonts w:ascii="Comic Sans MS" w:hAnsi="Comic Sans MS"/>
          <w:color w:val="000000" w:themeColor="text1"/>
          <w:sz w:val="22"/>
          <w:szCs w:val="22"/>
        </w:rPr>
        <w:t xml:space="preserve">phases </w:t>
      </w:r>
      <w:r w:rsidR="000D5A88">
        <w:rPr>
          <w:rFonts w:ascii="Comic Sans MS" w:hAnsi="Comic Sans MS"/>
          <w:color w:val="000000" w:themeColor="text1"/>
          <w:sz w:val="22"/>
          <w:szCs w:val="22"/>
        </w:rPr>
        <w:t xml:space="preserve">following a successful preservation and interpretation of the </w:t>
      </w:r>
      <w:r>
        <w:rPr>
          <w:rFonts w:ascii="Comic Sans MS" w:hAnsi="Comic Sans MS"/>
          <w:color w:val="000000" w:themeColor="text1"/>
          <w:sz w:val="22"/>
          <w:szCs w:val="22"/>
        </w:rPr>
        <w:t xml:space="preserve">site and the civil war redoubt.  </w:t>
      </w:r>
      <w:r w:rsidR="0026017C">
        <w:rPr>
          <w:rFonts w:ascii="Comic Sans MS" w:hAnsi="Comic Sans MS"/>
          <w:color w:val="000000" w:themeColor="text1"/>
          <w:sz w:val="22"/>
          <w:szCs w:val="22"/>
        </w:rPr>
        <w:t xml:space="preserve">Through a series of virtual and on-site meetings with Frank Strike, GMU’s Director of Facilities Management, Tad </w:t>
      </w:r>
      <w:proofErr w:type="spellStart"/>
      <w:r w:rsidR="0026017C">
        <w:rPr>
          <w:rFonts w:ascii="Comic Sans MS" w:hAnsi="Comic Sans MS"/>
          <w:color w:val="000000" w:themeColor="text1"/>
          <w:sz w:val="22"/>
          <w:szCs w:val="22"/>
        </w:rPr>
        <w:t>Drerenberger</w:t>
      </w:r>
      <w:proofErr w:type="spellEnd"/>
      <w:r w:rsidR="0026017C">
        <w:rPr>
          <w:rFonts w:ascii="Comic Sans MS" w:hAnsi="Comic Sans MS"/>
          <w:color w:val="000000" w:themeColor="text1"/>
          <w:sz w:val="22"/>
          <w:szCs w:val="22"/>
        </w:rPr>
        <w:t xml:space="preserve"> and Grounds Program Manager, Erich Miller, BRCWRT’s GMU Team of Blake Myers, Jim Lewis and Brian </w:t>
      </w:r>
      <w:proofErr w:type="spellStart"/>
      <w:r w:rsidR="0026017C">
        <w:rPr>
          <w:rFonts w:ascii="Comic Sans MS" w:hAnsi="Comic Sans MS"/>
          <w:color w:val="000000" w:themeColor="text1"/>
          <w:sz w:val="22"/>
          <w:szCs w:val="22"/>
        </w:rPr>
        <w:t>McEnany</w:t>
      </w:r>
      <w:proofErr w:type="spellEnd"/>
      <w:r w:rsidR="003677B6">
        <w:rPr>
          <w:rFonts w:ascii="Comic Sans MS" w:hAnsi="Comic Sans MS"/>
          <w:color w:val="000000" w:themeColor="text1"/>
          <w:sz w:val="22"/>
          <w:szCs w:val="22"/>
        </w:rPr>
        <w:t xml:space="preserve"> laid the groundwork for </w:t>
      </w:r>
      <w:r w:rsidR="0053460B">
        <w:rPr>
          <w:rFonts w:ascii="Comic Sans MS" w:hAnsi="Comic Sans MS"/>
          <w:color w:val="000000" w:themeColor="text1"/>
          <w:sz w:val="22"/>
          <w:szCs w:val="22"/>
        </w:rPr>
        <w:t xml:space="preserve">implementing several actions that will bring to life several of the subsequent phases envisioned, including </w:t>
      </w:r>
      <w:r w:rsidR="003677B6">
        <w:rPr>
          <w:rFonts w:ascii="Comic Sans MS" w:hAnsi="Comic Sans MS"/>
          <w:color w:val="000000" w:themeColor="text1"/>
          <w:sz w:val="22"/>
          <w:szCs w:val="22"/>
        </w:rPr>
        <w:t>establishing a Corduroy Road overlook site</w:t>
      </w:r>
      <w:r w:rsidR="0053460B">
        <w:rPr>
          <w:rFonts w:ascii="Comic Sans MS" w:hAnsi="Comic Sans MS"/>
          <w:color w:val="000000" w:themeColor="text1"/>
          <w:sz w:val="22"/>
          <w:szCs w:val="22"/>
        </w:rPr>
        <w:t>, conducting archaeological assessment of specific features and submitting a</w:t>
      </w:r>
      <w:r w:rsidR="00AE386C">
        <w:rPr>
          <w:rFonts w:ascii="Comic Sans MS" w:hAnsi="Comic Sans MS"/>
          <w:color w:val="000000" w:themeColor="text1"/>
          <w:sz w:val="22"/>
          <w:szCs w:val="22"/>
        </w:rPr>
        <w:t>n</w:t>
      </w:r>
      <w:r w:rsidR="0053460B">
        <w:rPr>
          <w:rFonts w:ascii="Comic Sans MS" w:hAnsi="Comic Sans MS"/>
          <w:color w:val="000000" w:themeColor="text1"/>
          <w:sz w:val="22"/>
          <w:szCs w:val="22"/>
        </w:rPr>
        <w:t xml:space="preserve"> application for the site to be listed on the National Register of Historic Sites.  </w:t>
      </w:r>
    </w:p>
    <w:p w14:paraId="3BCC341D" w14:textId="77777777" w:rsidR="0053460B" w:rsidRDefault="0053460B" w:rsidP="002C7F75">
      <w:pPr>
        <w:rPr>
          <w:rFonts w:ascii="Comic Sans MS" w:hAnsi="Comic Sans MS"/>
          <w:color w:val="000000" w:themeColor="text1"/>
          <w:sz w:val="22"/>
          <w:szCs w:val="22"/>
        </w:rPr>
      </w:pPr>
    </w:p>
    <w:p w14:paraId="68996DC3" w14:textId="06F82FEF" w:rsidR="0053460B" w:rsidRDefault="005E5364" w:rsidP="002C7F75">
      <w:pPr>
        <w:rPr>
          <w:rFonts w:ascii="Comic Sans MS" w:hAnsi="Comic Sans MS"/>
          <w:color w:val="000000" w:themeColor="text1"/>
          <w:sz w:val="22"/>
          <w:szCs w:val="22"/>
        </w:rPr>
      </w:pPr>
      <w:r>
        <w:rPr>
          <w:rFonts w:ascii="Comic Sans MS" w:hAnsi="Comic Sans MS"/>
          <w:color w:val="000000" w:themeColor="text1"/>
          <w:sz w:val="22"/>
          <w:szCs w:val="22"/>
        </w:rPr>
        <w:t xml:space="preserve">The </w:t>
      </w:r>
      <w:r w:rsidR="0053460B">
        <w:rPr>
          <w:rFonts w:ascii="Comic Sans MS" w:hAnsi="Comic Sans MS"/>
          <w:color w:val="000000" w:themeColor="text1"/>
          <w:sz w:val="22"/>
          <w:szCs w:val="22"/>
        </w:rPr>
        <w:t xml:space="preserve">Corduroy Road Overlook Site </w:t>
      </w:r>
      <w:r>
        <w:rPr>
          <w:rFonts w:ascii="Comic Sans MS" w:hAnsi="Comic Sans MS"/>
          <w:color w:val="000000" w:themeColor="text1"/>
          <w:sz w:val="22"/>
          <w:szCs w:val="22"/>
        </w:rPr>
        <w:t xml:space="preserve">is </w:t>
      </w:r>
      <w:r w:rsidR="0053460B">
        <w:rPr>
          <w:rFonts w:ascii="Comic Sans MS" w:hAnsi="Comic Sans MS"/>
          <w:color w:val="000000" w:themeColor="text1"/>
          <w:sz w:val="22"/>
          <w:szCs w:val="22"/>
        </w:rPr>
        <w:t>located just south of the redoubt and interpretive trail</w:t>
      </w:r>
      <w:r w:rsidR="00AE386C">
        <w:rPr>
          <w:rFonts w:ascii="Comic Sans MS" w:hAnsi="Comic Sans MS"/>
          <w:color w:val="000000" w:themeColor="text1"/>
          <w:sz w:val="22"/>
          <w:szCs w:val="22"/>
        </w:rPr>
        <w:t xml:space="preserve">, </w:t>
      </w:r>
      <w:r w:rsidR="0053460B">
        <w:rPr>
          <w:rFonts w:ascii="Comic Sans MS" w:hAnsi="Comic Sans MS"/>
          <w:color w:val="000000" w:themeColor="text1"/>
          <w:sz w:val="22"/>
          <w:szCs w:val="22"/>
        </w:rPr>
        <w:t xml:space="preserve">providing </w:t>
      </w:r>
      <w:r>
        <w:rPr>
          <w:rFonts w:ascii="Comic Sans MS" w:hAnsi="Comic Sans MS"/>
          <w:color w:val="000000" w:themeColor="text1"/>
          <w:sz w:val="22"/>
          <w:szCs w:val="22"/>
        </w:rPr>
        <w:t xml:space="preserve">direct line of sight to the </w:t>
      </w:r>
      <w:r w:rsidR="00AE386C">
        <w:rPr>
          <w:rFonts w:ascii="Comic Sans MS" w:hAnsi="Comic Sans MS"/>
          <w:color w:val="000000" w:themeColor="text1"/>
          <w:sz w:val="22"/>
          <w:szCs w:val="22"/>
        </w:rPr>
        <w:t xml:space="preserve">2014 and 2015 </w:t>
      </w:r>
      <w:r>
        <w:rPr>
          <w:rFonts w:ascii="Comic Sans MS" w:hAnsi="Comic Sans MS"/>
          <w:color w:val="000000" w:themeColor="text1"/>
          <w:sz w:val="22"/>
          <w:szCs w:val="22"/>
        </w:rPr>
        <w:t>corduroy road discover</w:t>
      </w:r>
      <w:r w:rsidR="00AE386C">
        <w:rPr>
          <w:rFonts w:ascii="Comic Sans MS" w:hAnsi="Comic Sans MS"/>
          <w:color w:val="000000" w:themeColor="text1"/>
          <w:sz w:val="22"/>
          <w:szCs w:val="22"/>
        </w:rPr>
        <w:t xml:space="preserve">y locations </w:t>
      </w:r>
      <w:r>
        <w:rPr>
          <w:rFonts w:ascii="Comic Sans MS" w:hAnsi="Comic Sans MS"/>
          <w:color w:val="000000" w:themeColor="text1"/>
          <w:sz w:val="22"/>
          <w:szCs w:val="22"/>
        </w:rPr>
        <w:t xml:space="preserve">along Ox Road.  The necessary tree removal has been completed and site </w:t>
      </w:r>
      <w:r w:rsidR="0053460B">
        <w:rPr>
          <w:rFonts w:ascii="Comic Sans MS" w:hAnsi="Comic Sans MS"/>
          <w:color w:val="000000" w:themeColor="text1"/>
          <w:sz w:val="22"/>
          <w:szCs w:val="22"/>
        </w:rPr>
        <w:t>clearance is in progr</w:t>
      </w:r>
      <w:r>
        <w:rPr>
          <w:rFonts w:ascii="Comic Sans MS" w:hAnsi="Comic Sans MS"/>
          <w:color w:val="000000" w:themeColor="text1"/>
          <w:sz w:val="22"/>
          <w:szCs w:val="22"/>
        </w:rPr>
        <w:t>e</w:t>
      </w:r>
      <w:r w:rsidR="0053460B">
        <w:rPr>
          <w:rFonts w:ascii="Comic Sans MS" w:hAnsi="Comic Sans MS"/>
          <w:color w:val="000000" w:themeColor="text1"/>
          <w:sz w:val="22"/>
          <w:szCs w:val="22"/>
        </w:rPr>
        <w:t>ss</w:t>
      </w:r>
      <w:r w:rsidR="00AE386C">
        <w:rPr>
          <w:rFonts w:ascii="Comic Sans MS" w:hAnsi="Comic Sans MS"/>
          <w:color w:val="000000" w:themeColor="text1"/>
          <w:sz w:val="22"/>
          <w:szCs w:val="22"/>
        </w:rPr>
        <w:t>.  A</w:t>
      </w:r>
      <w:r>
        <w:rPr>
          <w:rFonts w:ascii="Comic Sans MS" w:hAnsi="Comic Sans MS"/>
          <w:color w:val="000000" w:themeColor="text1"/>
          <w:sz w:val="22"/>
          <w:szCs w:val="22"/>
        </w:rPr>
        <w:t xml:space="preserve"> Corduroy Road interpretive marker for the site has been designed and is currently in production through GMU’s Environmental Graphic Artist, John </w:t>
      </w:r>
      <w:proofErr w:type="spellStart"/>
      <w:r>
        <w:rPr>
          <w:rFonts w:ascii="Comic Sans MS" w:hAnsi="Comic Sans MS"/>
          <w:color w:val="000000" w:themeColor="text1"/>
          <w:sz w:val="22"/>
          <w:szCs w:val="22"/>
        </w:rPr>
        <w:t>Forgy</w:t>
      </w:r>
      <w:proofErr w:type="spellEnd"/>
      <w:r>
        <w:rPr>
          <w:rFonts w:ascii="Comic Sans MS" w:hAnsi="Comic Sans MS"/>
          <w:color w:val="000000" w:themeColor="text1"/>
          <w:sz w:val="22"/>
          <w:szCs w:val="22"/>
        </w:rPr>
        <w:t xml:space="preserve">, as is a redesigned Redoubt interpretive marker that will replace the current marker.  We envision the overlook site will be completed </w:t>
      </w:r>
      <w:r w:rsidR="00AE386C">
        <w:rPr>
          <w:rFonts w:ascii="Comic Sans MS" w:hAnsi="Comic Sans MS"/>
          <w:color w:val="000000" w:themeColor="text1"/>
          <w:sz w:val="22"/>
          <w:szCs w:val="22"/>
        </w:rPr>
        <w:t xml:space="preserve">and the new interpretive markers installed </w:t>
      </w:r>
      <w:r>
        <w:rPr>
          <w:rFonts w:ascii="Comic Sans MS" w:hAnsi="Comic Sans MS"/>
          <w:color w:val="000000" w:themeColor="text1"/>
          <w:sz w:val="22"/>
          <w:szCs w:val="22"/>
        </w:rPr>
        <w:t>by early Summer 2023</w:t>
      </w:r>
      <w:r w:rsidR="003270E6">
        <w:rPr>
          <w:rFonts w:ascii="Comic Sans MS" w:hAnsi="Comic Sans MS"/>
          <w:color w:val="000000" w:themeColor="text1"/>
          <w:sz w:val="22"/>
          <w:szCs w:val="22"/>
        </w:rPr>
        <w:t>.</w:t>
      </w:r>
    </w:p>
    <w:p w14:paraId="4B49597B" w14:textId="77777777" w:rsidR="0053460B" w:rsidRDefault="0053460B" w:rsidP="002C7F75">
      <w:pPr>
        <w:rPr>
          <w:rFonts w:ascii="Comic Sans MS" w:hAnsi="Comic Sans MS"/>
          <w:color w:val="000000" w:themeColor="text1"/>
          <w:sz w:val="22"/>
          <w:szCs w:val="22"/>
        </w:rPr>
      </w:pPr>
    </w:p>
    <w:p w14:paraId="7FA4A92C" w14:textId="4B394697" w:rsidR="005E5364" w:rsidRDefault="002C7F75" w:rsidP="005E5364">
      <w:pPr>
        <w:rPr>
          <w:rFonts w:ascii="Comic Sans MS" w:hAnsi="Comic Sans MS"/>
          <w:color w:val="000000" w:themeColor="text1"/>
          <w:sz w:val="22"/>
          <w:szCs w:val="22"/>
        </w:rPr>
      </w:pPr>
      <w:r w:rsidRPr="005E5364">
        <w:rPr>
          <w:rFonts w:ascii="Comic Sans MS" w:hAnsi="Comic Sans MS"/>
          <w:color w:val="000000" w:themeColor="text1"/>
          <w:sz w:val="22"/>
          <w:szCs w:val="22"/>
        </w:rPr>
        <w:t xml:space="preserve">BRCWRT </w:t>
      </w:r>
      <w:r w:rsidR="005E5364">
        <w:rPr>
          <w:rFonts w:ascii="Comic Sans MS" w:hAnsi="Comic Sans MS"/>
          <w:color w:val="000000" w:themeColor="text1"/>
          <w:sz w:val="22"/>
          <w:szCs w:val="22"/>
        </w:rPr>
        <w:t xml:space="preserve">continues in its inquiries and search for </w:t>
      </w:r>
      <w:r w:rsidRPr="005E5364">
        <w:rPr>
          <w:rFonts w:ascii="Comic Sans MS" w:hAnsi="Comic Sans MS"/>
          <w:color w:val="000000" w:themeColor="text1"/>
          <w:sz w:val="22"/>
          <w:szCs w:val="22"/>
        </w:rPr>
        <w:t xml:space="preserve">archaeologist support for potential </w:t>
      </w:r>
      <w:r w:rsidR="005E5364">
        <w:rPr>
          <w:rFonts w:ascii="Comic Sans MS" w:hAnsi="Comic Sans MS"/>
          <w:color w:val="000000" w:themeColor="text1"/>
          <w:sz w:val="22"/>
          <w:szCs w:val="22"/>
        </w:rPr>
        <w:t xml:space="preserve">archaeological assessments and </w:t>
      </w:r>
      <w:r w:rsidRPr="005E5364">
        <w:rPr>
          <w:rFonts w:ascii="Comic Sans MS" w:hAnsi="Comic Sans MS"/>
          <w:color w:val="000000" w:themeColor="text1"/>
          <w:sz w:val="22"/>
          <w:szCs w:val="22"/>
        </w:rPr>
        <w:t xml:space="preserve">actions </w:t>
      </w:r>
      <w:r w:rsidR="005E5364">
        <w:rPr>
          <w:rFonts w:ascii="Comic Sans MS" w:hAnsi="Comic Sans MS"/>
          <w:color w:val="000000" w:themeColor="text1"/>
          <w:sz w:val="22"/>
          <w:szCs w:val="22"/>
        </w:rPr>
        <w:t xml:space="preserve">on the </w:t>
      </w:r>
      <w:proofErr w:type="gramStart"/>
      <w:r w:rsidR="005E5364">
        <w:rPr>
          <w:rFonts w:ascii="Comic Sans MS" w:hAnsi="Comic Sans MS"/>
          <w:color w:val="000000" w:themeColor="text1"/>
          <w:sz w:val="22"/>
          <w:szCs w:val="22"/>
        </w:rPr>
        <w:t xml:space="preserve">site, </w:t>
      </w:r>
      <w:r w:rsidR="0069306C">
        <w:rPr>
          <w:rFonts w:ascii="Comic Sans MS" w:hAnsi="Comic Sans MS"/>
          <w:color w:val="000000" w:themeColor="text1"/>
          <w:sz w:val="22"/>
          <w:szCs w:val="22"/>
        </w:rPr>
        <w:t>and</w:t>
      </w:r>
      <w:proofErr w:type="gramEnd"/>
      <w:r w:rsidR="0069306C">
        <w:rPr>
          <w:rFonts w:ascii="Comic Sans MS" w:hAnsi="Comic Sans MS"/>
          <w:color w:val="000000" w:themeColor="text1"/>
          <w:sz w:val="22"/>
          <w:szCs w:val="22"/>
        </w:rPr>
        <w:t xml:space="preserve"> is working with Frank Strike in developing a plan for GMU to </w:t>
      </w:r>
      <w:r w:rsidR="00AE386C">
        <w:rPr>
          <w:rFonts w:ascii="Comic Sans MS" w:hAnsi="Comic Sans MS"/>
          <w:color w:val="000000" w:themeColor="text1"/>
          <w:sz w:val="22"/>
          <w:szCs w:val="22"/>
        </w:rPr>
        <w:t>complete</w:t>
      </w:r>
      <w:r w:rsidR="0069306C">
        <w:rPr>
          <w:rFonts w:ascii="Comic Sans MS" w:hAnsi="Comic Sans MS"/>
          <w:color w:val="000000" w:themeColor="text1"/>
          <w:sz w:val="22"/>
          <w:szCs w:val="22"/>
        </w:rPr>
        <w:t xml:space="preserve"> and submit </w:t>
      </w:r>
      <w:r w:rsidR="00AE386C">
        <w:rPr>
          <w:rFonts w:ascii="Comic Sans MS" w:hAnsi="Comic Sans MS"/>
          <w:color w:val="000000" w:themeColor="text1"/>
          <w:sz w:val="22"/>
          <w:szCs w:val="22"/>
        </w:rPr>
        <w:t xml:space="preserve">an </w:t>
      </w:r>
      <w:r w:rsidR="0069306C">
        <w:rPr>
          <w:rFonts w:ascii="Comic Sans MS" w:hAnsi="Comic Sans MS"/>
          <w:color w:val="000000" w:themeColor="text1"/>
          <w:sz w:val="22"/>
          <w:szCs w:val="22"/>
        </w:rPr>
        <w:t>application for the site to be listed on the National Register of Historic Places.</w:t>
      </w:r>
    </w:p>
    <w:p w14:paraId="374EE8F3" w14:textId="63E9CC53" w:rsidR="005E5364" w:rsidRDefault="005E5364" w:rsidP="005E5364">
      <w:pPr>
        <w:rPr>
          <w:rFonts w:ascii="Comic Sans MS" w:hAnsi="Comic Sans MS"/>
          <w:color w:val="000000" w:themeColor="text1"/>
          <w:sz w:val="22"/>
          <w:szCs w:val="22"/>
        </w:rPr>
      </w:pPr>
    </w:p>
    <w:p w14:paraId="1B50659F" w14:textId="34917AEE" w:rsidR="0069306C" w:rsidRDefault="0069306C" w:rsidP="005E5364">
      <w:pPr>
        <w:rPr>
          <w:rFonts w:ascii="Comic Sans MS" w:hAnsi="Comic Sans MS"/>
          <w:color w:val="000000" w:themeColor="text1"/>
          <w:sz w:val="22"/>
          <w:szCs w:val="22"/>
        </w:rPr>
      </w:pPr>
      <w:r>
        <w:rPr>
          <w:rFonts w:ascii="Comic Sans MS" w:hAnsi="Comic Sans MS"/>
          <w:color w:val="000000" w:themeColor="text1"/>
          <w:sz w:val="22"/>
          <w:szCs w:val="22"/>
        </w:rPr>
        <w:t>We will keep you updated as these actions progress, so stay tuned!</w:t>
      </w:r>
    </w:p>
    <w:p w14:paraId="2800F982" w14:textId="62EF6DE9" w:rsidR="000946B4" w:rsidRPr="002C7F75" w:rsidRDefault="002C7F75" w:rsidP="005E5364">
      <w:pPr>
        <w:rPr>
          <w:rFonts w:ascii="Comic Sans MS" w:hAnsi="Comic Sans MS"/>
          <w:color w:val="000000" w:themeColor="text1"/>
          <w:sz w:val="22"/>
          <w:szCs w:val="22"/>
        </w:rPr>
      </w:pPr>
      <w:r w:rsidRPr="005E5364">
        <w:rPr>
          <w:rFonts w:ascii="Comic Sans MS" w:hAnsi="Comic Sans MS"/>
          <w:color w:val="000000" w:themeColor="text1"/>
          <w:sz w:val="22"/>
          <w:szCs w:val="22"/>
        </w:rPr>
        <w:t xml:space="preserve"> </w:t>
      </w:r>
    </w:p>
    <w:p w14:paraId="7C75C3A6" w14:textId="1F7C995E" w:rsidR="00D83F85" w:rsidRPr="002C7F75" w:rsidRDefault="00534C18" w:rsidP="009016A0">
      <w:pPr>
        <w:autoSpaceDE w:val="0"/>
        <w:autoSpaceDN w:val="0"/>
        <w:adjustRightInd w:val="0"/>
        <w:rPr>
          <w:rFonts w:ascii="Comic Sans MS" w:hAnsi="Comic Sans MS"/>
          <w:color w:val="000000" w:themeColor="text1"/>
          <w:sz w:val="22"/>
          <w:szCs w:val="22"/>
        </w:rPr>
      </w:pPr>
      <w:r w:rsidRPr="002C7F75">
        <w:rPr>
          <w:rFonts w:ascii="Comic Sans MS" w:hAnsi="Comic Sans MS"/>
          <w:color w:val="000000" w:themeColor="text1"/>
          <w:sz w:val="22"/>
          <w:szCs w:val="22"/>
        </w:rPr>
        <w:t>T</w:t>
      </w:r>
      <w:r w:rsidR="00D54BBB" w:rsidRPr="002C7F75">
        <w:rPr>
          <w:rFonts w:ascii="Comic Sans MS" w:hAnsi="Comic Sans MS"/>
          <w:color w:val="000000" w:themeColor="text1"/>
          <w:sz w:val="22"/>
          <w:szCs w:val="22"/>
        </w:rPr>
        <w:t xml:space="preserve">hank </w:t>
      </w:r>
      <w:r w:rsidR="0073292E" w:rsidRPr="002C7F75">
        <w:rPr>
          <w:rFonts w:ascii="Comic Sans MS" w:hAnsi="Comic Sans MS"/>
          <w:color w:val="000000" w:themeColor="text1"/>
          <w:sz w:val="22"/>
          <w:szCs w:val="22"/>
        </w:rPr>
        <w:t xml:space="preserve">you </w:t>
      </w:r>
      <w:r w:rsidR="00D54BBB" w:rsidRPr="002C7F75">
        <w:rPr>
          <w:rFonts w:ascii="Comic Sans MS" w:hAnsi="Comic Sans MS"/>
          <w:color w:val="000000" w:themeColor="text1"/>
          <w:sz w:val="22"/>
          <w:szCs w:val="22"/>
        </w:rPr>
        <w:t xml:space="preserve">for your </w:t>
      </w:r>
      <w:r w:rsidR="003D6E7E" w:rsidRPr="002C7F75">
        <w:rPr>
          <w:rFonts w:ascii="Comic Sans MS" w:hAnsi="Comic Sans MS"/>
          <w:color w:val="000000" w:themeColor="text1"/>
          <w:sz w:val="22"/>
          <w:szCs w:val="22"/>
        </w:rPr>
        <w:t xml:space="preserve">continued </w:t>
      </w:r>
      <w:r w:rsidR="00D54BBB" w:rsidRPr="002C7F75">
        <w:rPr>
          <w:rFonts w:ascii="Comic Sans MS" w:hAnsi="Comic Sans MS"/>
          <w:color w:val="000000" w:themeColor="text1"/>
          <w:sz w:val="22"/>
          <w:szCs w:val="22"/>
        </w:rPr>
        <w:t>interest in</w:t>
      </w:r>
      <w:r w:rsidR="00772CB4" w:rsidRPr="002C7F75">
        <w:rPr>
          <w:rFonts w:ascii="Comic Sans MS" w:hAnsi="Comic Sans MS"/>
          <w:color w:val="000000" w:themeColor="text1"/>
          <w:sz w:val="22"/>
          <w:szCs w:val="22"/>
        </w:rPr>
        <w:t>,</w:t>
      </w:r>
      <w:r w:rsidR="00D54BBB" w:rsidRPr="002C7F75">
        <w:rPr>
          <w:rFonts w:ascii="Comic Sans MS" w:hAnsi="Comic Sans MS"/>
          <w:color w:val="000000" w:themeColor="text1"/>
          <w:sz w:val="22"/>
          <w:szCs w:val="22"/>
        </w:rPr>
        <w:t xml:space="preserve"> and support of</w:t>
      </w:r>
      <w:r w:rsidR="00772CB4" w:rsidRPr="002C7F75">
        <w:rPr>
          <w:rFonts w:ascii="Comic Sans MS" w:hAnsi="Comic Sans MS"/>
          <w:color w:val="000000" w:themeColor="text1"/>
          <w:sz w:val="22"/>
          <w:szCs w:val="22"/>
        </w:rPr>
        <w:t>,</w:t>
      </w:r>
      <w:r w:rsidR="00D54BBB" w:rsidRPr="002C7F75">
        <w:rPr>
          <w:rFonts w:ascii="Comic Sans MS" w:hAnsi="Comic Sans MS"/>
          <w:color w:val="000000" w:themeColor="text1"/>
          <w:sz w:val="22"/>
          <w:szCs w:val="22"/>
        </w:rPr>
        <w:t xml:space="preserve"> </w:t>
      </w:r>
      <w:r w:rsidR="00826683" w:rsidRPr="002C7F75">
        <w:rPr>
          <w:rFonts w:ascii="Comic Sans MS" w:hAnsi="Comic Sans MS"/>
          <w:color w:val="000000" w:themeColor="text1"/>
          <w:sz w:val="22"/>
          <w:szCs w:val="22"/>
        </w:rPr>
        <w:t xml:space="preserve">BRCWRT’s </w:t>
      </w:r>
      <w:r w:rsidR="00D54BBB" w:rsidRPr="002C7F75">
        <w:rPr>
          <w:rFonts w:ascii="Comic Sans MS" w:hAnsi="Comic Sans MS"/>
          <w:color w:val="000000" w:themeColor="text1"/>
          <w:sz w:val="22"/>
          <w:szCs w:val="22"/>
        </w:rPr>
        <w:t>preservation</w:t>
      </w:r>
      <w:r w:rsidR="00826683" w:rsidRPr="002C7F75">
        <w:rPr>
          <w:rFonts w:ascii="Comic Sans MS" w:hAnsi="Comic Sans MS"/>
          <w:color w:val="000000" w:themeColor="text1"/>
          <w:sz w:val="22"/>
          <w:szCs w:val="22"/>
        </w:rPr>
        <w:t xml:space="preserve"> </w:t>
      </w:r>
      <w:r w:rsidR="0069306C">
        <w:rPr>
          <w:rFonts w:ascii="Comic Sans MS" w:hAnsi="Comic Sans MS"/>
          <w:color w:val="000000" w:themeColor="text1"/>
          <w:sz w:val="22"/>
          <w:szCs w:val="22"/>
        </w:rPr>
        <w:t xml:space="preserve">projects, </w:t>
      </w:r>
      <w:proofErr w:type="gramStart"/>
      <w:r w:rsidR="00826683" w:rsidRPr="002C7F75">
        <w:rPr>
          <w:rFonts w:ascii="Comic Sans MS" w:hAnsi="Comic Sans MS"/>
          <w:color w:val="000000" w:themeColor="text1"/>
          <w:sz w:val="22"/>
          <w:szCs w:val="22"/>
        </w:rPr>
        <w:t>actions</w:t>
      </w:r>
      <w:proofErr w:type="gramEnd"/>
      <w:r w:rsidR="00826683" w:rsidRPr="002C7F75">
        <w:rPr>
          <w:rFonts w:ascii="Comic Sans MS" w:hAnsi="Comic Sans MS"/>
          <w:color w:val="000000" w:themeColor="text1"/>
          <w:sz w:val="22"/>
          <w:szCs w:val="22"/>
        </w:rPr>
        <w:t xml:space="preserve"> and</w:t>
      </w:r>
      <w:r w:rsidR="003D6E7E" w:rsidRPr="002C7F75">
        <w:rPr>
          <w:rFonts w:ascii="Comic Sans MS" w:hAnsi="Comic Sans MS"/>
          <w:color w:val="000000" w:themeColor="text1"/>
          <w:sz w:val="22"/>
          <w:szCs w:val="22"/>
        </w:rPr>
        <w:t xml:space="preserve"> </w:t>
      </w:r>
      <w:r w:rsidR="00826683" w:rsidRPr="002C7F75">
        <w:rPr>
          <w:rFonts w:ascii="Comic Sans MS" w:hAnsi="Comic Sans MS"/>
          <w:color w:val="000000" w:themeColor="text1"/>
          <w:sz w:val="22"/>
          <w:szCs w:val="22"/>
        </w:rPr>
        <w:t>activities</w:t>
      </w:r>
      <w:r w:rsidR="00D54BBB" w:rsidRPr="002C7F75">
        <w:rPr>
          <w:rFonts w:ascii="Comic Sans MS" w:hAnsi="Comic Sans MS"/>
          <w:color w:val="000000" w:themeColor="text1"/>
          <w:sz w:val="22"/>
          <w:szCs w:val="22"/>
        </w:rPr>
        <w:t>.</w:t>
      </w:r>
      <w:r w:rsidR="0073292E" w:rsidRPr="002C7F75">
        <w:rPr>
          <w:rFonts w:ascii="Comic Sans MS" w:hAnsi="Comic Sans MS"/>
          <w:color w:val="000000" w:themeColor="text1"/>
          <w:sz w:val="22"/>
          <w:szCs w:val="22"/>
        </w:rPr>
        <w:t xml:space="preserve"> </w:t>
      </w:r>
    </w:p>
    <w:p w14:paraId="4CDF9FAE" w14:textId="77777777" w:rsidR="003E5858" w:rsidRPr="002C7F75" w:rsidRDefault="003E5858" w:rsidP="009016A0">
      <w:pPr>
        <w:autoSpaceDE w:val="0"/>
        <w:autoSpaceDN w:val="0"/>
        <w:adjustRightInd w:val="0"/>
        <w:rPr>
          <w:rFonts w:ascii="Comic Sans MS" w:hAnsi="Comic Sans MS"/>
          <w:color w:val="000000" w:themeColor="text1"/>
          <w:sz w:val="22"/>
          <w:szCs w:val="22"/>
        </w:rPr>
      </w:pPr>
    </w:p>
    <w:p w14:paraId="0E8F36B2" w14:textId="6076BB8F" w:rsidR="003531B6" w:rsidRPr="002C7F75" w:rsidRDefault="002F7ED4" w:rsidP="009016A0">
      <w:pPr>
        <w:autoSpaceDE w:val="0"/>
        <w:autoSpaceDN w:val="0"/>
        <w:adjustRightInd w:val="0"/>
        <w:outlineLvl w:val="0"/>
        <w:rPr>
          <w:rFonts w:ascii="Comic Sans MS" w:hAnsi="Comic Sans MS"/>
          <w:color w:val="000000" w:themeColor="text1"/>
          <w:sz w:val="22"/>
          <w:szCs w:val="22"/>
        </w:rPr>
      </w:pPr>
      <w:r w:rsidRPr="002C7F75">
        <w:rPr>
          <w:rFonts w:ascii="Comic Sans MS" w:hAnsi="Comic Sans MS"/>
          <w:color w:val="000000" w:themeColor="text1"/>
          <w:sz w:val="22"/>
          <w:szCs w:val="22"/>
        </w:rPr>
        <w:t>Blake Mye</w:t>
      </w:r>
      <w:r w:rsidR="00E64058" w:rsidRPr="002C7F75">
        <w:rPr>
          <w:rFonts w:ascii="Comic Sans MS" w:hAnsi="Comic Sans MS"/>
          <w:color w:val="000000" w:themeColor="text1"/>
          <w:sz w:val="22"/>
          <w:szCs w:val="22"/>
        </w:rPr>
        <w:t xml:space="preserve">rs, </w:t>
      </w:r>
      <w:r w:rsidR="003F6E6F" w:rsidRPr="002C7F75">
        <w:rPr>
          <w:rFonts w:ascii="Comic Sans MS" w:hAnsi="Comic Sans MS"/>
          <w:color w:val="000000" w:themeColor="text1"/>
          <w:sz w:val="22"/>
          <w:szCs w:val="22"/>
        </w:rPr>
        <w:t xml:space="preserve">BRCWRT </w:t>
      </w:r>
      <w:r w:rsidR="002B4D8A" w:rsidRPr="002C7F75">
        <w:rPr>
          <w:rFonts w:ascii="Comic Sans MS" w:hAnsi="Comic Sans MS"/>
          <w:color w:val="000000" w:themeColor="text1"/>
          <w:sz w:val="22"/>
          <w:szCs w:val="22"/>
        </w:rPr>
        <w:t>P</w:t>
      </w:r>
      <w:r w:rsidR="00D434DC" w:rsidRPr="002C7F75">
        <w:rPr>
          <w:rFonts w:ascii="Comic Sans MS" w:hAnsi="Comic Sans MS"/>
          <w:color w:val="000000" w:themeColor="text1"/>
          <w:sz w:val="22"/>
          <w:szCs w:val="22"/>
        </w:rPr>
        <w:t>reservation Chair</w:t>
      </w:r>
    </w:p>
    <w:sectPr w:rsidR="003531B6" w:rsidRPr="002C7F75" w:rsidSect="00D039C7">
      <w:type w:val="continuous"/>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C8DFAB" w14:textId="77777777" w:rsidR="007E5E93" w:rsidRDefault="007E5E93" w:rsidP="009055EB">
      <w:r>
        <w:separator/>
      </w:r>
    </w:p>
  </w:endnote>
  <w:endnote w:type="continuationSeparator" w:id="0">
    <w:p w14:paraId="4A6CADA5" w14:textId="77777777" w:rsidR="007E5E93" w:rsidRDefault="007E5E93" w:rsidP="009055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20102010804080708"/>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Open Sans">
    <w:panose1 w:val="020B0604020202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22259242"/>
      <w:docPartObj>
        <w:docPartGallery w:val="Page Numbers (Bottom of Page)"/>
        <w:docPartUnique/>
      </w:docPartObj>
    </w:sdtPr>
    <w:sdtContent>
      <w:p w14:paraId="49A34CD6" w14:textId="77777777" w:rsidR="00035560" w:rsidRDefault="00FF6370" w:rsidP="00C36B06">
        <w:pPr>
          <w:pStyle w:val="Footer"/>
          <w:framePr w:wrap="none" w:vAnchor="text" w:hAnchor="margin" w:xAlign="center" w:y="1"/>
          <w:rPr>
            <w:rStyle w:val="PageNumber"/>
          </w:rPr>
        </w:pPr>
        <w:r>
          <w:rPr>
            <w:rStyle w:val="PageNumber"/>
          </w:rPr>
          <w:fldChar w:fldCharType="begin"/>
        </w:r>
        <w:r w:rsidR="00035560">
          <w:rPr>
            <w:rStyle w:val="PageNumber"/>
          </w:rPr>
          <w:instrText xml:space="preserve"> PAGE </w:instrText>
        </w:r>
        <w:r>
          <w:rPr>
            <w:rStyle w:val="PageNumber"/>
          </w:rPr>
          <w:fldChar w:fldCharType="end"/>
        </w:r>
      </w:p>
    </w:sdtContent>
  </w:sdt>
  <w:p w14:paraId="18C77FF1" w14:textId="77777777" w:rsidR="00035560" w:rsidRDefault="000355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66119875"/>
      <w:docPartObj>
        <w:docPartGallery w:val="Page Numbers (Bottom of Page)"/>
        <w:docPartUnique/>
      </w:docPartObj>
    </w:sdtPr>
    <w:sdtContent>
      <w:p w14:paraId="3AB3D104" w14:textId="77777777" w:rsidR="00035560" w:rsidRDefault="00FF6370" w:rsidP="00C36B06">
        <w:pPr>
          <w:pStyle w:val="Footer"/>
          <w:framePr w:wrap="none" w:vAnchor="text" w:hAnchor="margin" w:xAlign="center" w:y="1"/>
          <w:rPr>
            <w:rStyle w:val="PageNumber"/>
          </w:rPr>
        </w:pPr>
        <w:r>
          <w:rPr>
            <w:rStyle w:val="PageNumber"/>
          </w:rPr>
          <w:fldChar w:fldCharType="begin"/>
        </w:r>
        <w:r w:rsidR="00035560">
          <w:rPr>
            <w:rStyle w:val="PageNumber"/>
          </w:rPr>
          <w:instrText xml:space="preserve"> PAGE </w:instrText>
        </w:r>
        <w:r>
          <w:rPr>
            <w:rStyle w:val="PageNumber"/>
          </w:rPr>
          <w:fldChar w:fldCharType="separate"/>
        </w:r>
        <w:r w:rsidR="00515D1F">
          <w:rPr>
            <w:rStyle w:val="PageNumber"/>
            <w:noProof/>
          </w:rPr>
          <w:t>1</w:t>
        </w:r>
        <w:r>
          <w:rPr>
            <w:rStyle w:val="PageNumber"/>
          </w:rPr>
          <w:fldChar w:fldCharType="end"/>
        </w:r>
      </w:p>
    </w:sdtContent>
  </w:sdt>
  <w:p w14:paraId="1F6654D5" w14:textId="77777777" w:rsidR="00035560" w:rsidRDefault="000355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25B078" w14:textId="77777777" w:rsidR="007E5E93" w:rsidRDefault="007E5E93" w:rsidP="009055EB">
      <w:r>
        <w:separator/>
      </w:r>
    </w:p>
  </w:footnote>
  <w:footnote w:type="continuationSeparator" w:id="0">
    <w:p w14:paraId="3131E1A7" w14:textId="77777777" w:rsidR="007E5E93" w:rsidRDefault="007E5E93" w:rsidP="009055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3E64E" w14:textId="77777777" w:rsidR="00035560" w:rsidRDefault="00035560" w:rsidP="009D6149">
    <w:pPr>
      <w:jc w:val="center"/>
      <w:rPr>
        <w:rFonts w:ascii="Comic Sans MS" w:hAnsi="Comic Sans MS"/>
        <w:b/>
        <w:bCs/>
        <w:sz w:val="22"/>
        <w:szCs w:val="22"/>
      </w:rPr>
    </w:pPr>
    <w:r w:rsidRPr="00A12203">
      <w:rPr>
        <w:rFonts w:ascii="Comic Sans MS" w:hAnsi="Comic Sans MS"/>
        <w:b/>
        <w:bCs/>
        <w:sz w:val="22"/>
        <w:szCs w:val="22"/>
      </w:rPr>
      <w:t xml:space="preserve">Bull Run Civil War Round Table </w:t>
    </w:r>
    <w:r>
      <w:rPr>
        <w:rFonts w:ascii="Comic Sans MS" w:hAnsi="Comic Sans MS"/>
        <w:b/>
        <w:bCs/>
        <w:sz w:val="22"/>
        <w:szCs w:val="22"/>
      </w:rPr>
      <w:t xml:space="preserve">(BRCWRT) </w:t>
    </w:r>
    <w:r w:rsidRPr="00A12203">
      <w:rPr>
        <w:rFonts w:ascii="Comic Sans MS" w:hAnsi="Comic Sans MS"/>
        <w:b/>
        <w:bCs/>
        <w:sz w:val="22"/>
        <w:szCs w:val="22"/>
      </w:rPr>
      <w:t>Preservation Corner</w:t>
    </w:r>
  </w:p>
  <w:p w14:paraId="193733E7" w14:textId="14AF27FF" w:rsidR="00035560" w:rsidRDefault="002A1078" w:rsidP="009D6149">
    <w:pPr>
      <w:jc w:val="center"/>
      <w:rPr>
        <w:rFonts w:ascii="Comic Sans MS" w:hAnsi="Comic Sans MS"/>
        <w:b/>
        <w:bCs/>
        <w:sz w:val="22"/>
        <w:szCs w:val="22"/>
      </w:rPr>
    </w:pPr>
    <w:r>
      <w:rPr>
        <w:rFonts w:ascii="Comic Sans MS" w:hAnsi="Comic Sans MS"/>
        <w:b/>
        <w:bCs/>
        <w:sz w:val="22"/>
        <w:szCs w:val="22"/>
      </w:rPr>
      <w:t>March 2</w:t>
    </w:r>
    <w:r w:rsidR="00AE386C">
      <w:rPr>
        <w:rFonts w:ascii="Comic Sans MS" w:hAnsi="Comic Sans MS"/>
        <w:b/>
        <w:bCs/>
        <w:sz w:val="22"/>
        <w:szCs w:val="22"/>
      </w:rPr>
      <w:t>3</w:t>
    </w:r>
    <w:r>
      <w:rPr>
        <w:rFonts w:ascii="Comic Sans MS" w:hAnsi="Comic Sans MS"/>
        <w:b/>
        <w:bCs/>
        <w:sz w:val="22"/>
        <w:szCs w:val="22"/>
      </w:rPr>
      <w:t>,</w:t>
    </w:r>
    <w:r w:rsidR="006834C0">
      <w:rPr>
        <w:rFonts w:ascii="Comic Sans MS" w:hAnsi="Comic Sans MS"/>
        <w:b/>
        <w:bCs/>
        <w:sz w:val="22"/>
        <w:szCs w:val="22"/>
      </w:rPr>
      <w:t xml:space="preserve"> 2023</w:t>
    </w:r>
  </w:p>
  <w:p w14:paraId="1B47CCC1" w14:textId="77777777" w:rsidR="00035560" w:rsidRPr="002D5575" w:rsidRDefault="00035560" w:rsidP="002D5575">
    <w:pPr>
      <w:spacing w:line="360" w:lineRule="auto"/>
      <w:jc w:val="center"/>
      <w:rPr>
        <w:rFonts w:ascii="Comic Sans MS" w:hAnsi="Comic Sans MS"/>
        <w:bCs/>
        <w:sz w:val="22"/>
        <w:szCs w:val="22"/>
      </w:rPr>
    </w:pPr>
    <w:r>
      <w:rPr>
        <w:noProof/>
      </w:rPr>
      <w:drawing>
        <wp:inline distT="0" distB="0" distL="0" distR="0" wp14:anchorId="579CC60A" wp14:editId="3466618C">
          <wp:extent cx="1074057" cy="660400"/>
          <wp:effectExtent l="25400" t="0" r="0" b="0"/>
          <wp:docPr id="8" name="P 1" descr="BRCWRT LOGO v3 "/>
          <wp:cNvGraphicFramePr/>
          <a:graphic xmlns:a="http://schemas.openxmlformats.org/drawingml/2006/main">
            <a:graphicData uri="http://schemas.openxmlformats.org/drawingml/2006/picture">
              <pic:pic xmlns:pic="http://schemas.openxmlformats.org/drawingml/2006/picture">
                <pic:nvPicPr>
                  <pic:cNvPr id="0" name="Picture 1" descr="BRCWRT LOGO v3 "/>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86440" cy="66801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25363"/>
    <w:multiLevelType w:val="hybridMultilevel"/>
    <w:tmpl w:val="FD124F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8D0606"/>
    <w:multiLevelType w:val="hybridMultilevel"/>
    <w:tmpl w:val="8682979A"/>
    <w:lvl w:ilvl="0" w:tplc="04090005">
      <w:start w:val="1"/>
      <w:numFmt w:val="bullet"/>
      <w:lvlText w:val=""/>
      <w:lvlJc w:val="left"/>
      <w:pPr>
        <w:ind w:left="720" w:hanging="360"/>
      </w:pPr>
      <w:rPr>
        <w:rFonts w:ascii="Wingdings" w:hAnsi="Wingdings" w:cs="Courier New" w:hint="default"/>
      </w:rPr>
    </w:lvl>
    <w:lvl w:ilvl="1" w:tplc="04090003">
      <w:start w:val="1"/>
      <w:numFmt w:val="bullet"/>
      <w:lvlText w:val="o"/>
      <w:lvlJc w:val="left"/>
      <w:pPr>
        <w:ind w:left="1440" w:hanging="360"/>
      </w:pPr>
      <w:rPr>
        <w:rFonts w:ascii="Courier New" w:hAnsi="Courier New" w:cs="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E54169"/>
    <w:multiLevelType w:val="hybridMultilevel"/>
    <w:tmpl w:val="27761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376D95"/>
    <w:multiLevelType w:val="hybridMultilevel"/>
    <w:tmpl w:val="8D98AB9E"/>
    <w:lvl w:ilvl="0" w:tplc="04090001">
      <w:start w:val="1"/>
      <w:numFmt w:val="bullet"/>
      <w:lvlText w:val=""/>
      <w:lvlJc w:val="left"/>
      <w:pPr>
        <w:ind w:left="791" w:hanging="360"/>
      </w:pPr>
      <w:rPr>
        <w:rFonts w:ascii="Symbol" w:hAnsi="Symbol" w:hint="default"/>
      </w:rPr>
    </w:lvl>
    <w:lvl w:ilvl="1" w:tplc="04090003">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 w15:restartNumberingAfterBreak="0">
    <w:nsid w:val="10886380"/>
    <w:multiLevelType w:val="hybridMultilevel"/>
    <w:tmpl w:val="D21AAA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0D1665"/>
    <w:multiLevelType w:val="hybridMultilevel"/>
    <w:tmpl w:val="D81E86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9F3037"/>
    <w:multiLevelType w:val="hybridMultilevel"/>
    <w:tmpl w:val="1E7490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83ACA"/>
    <w:multiLevelType w:val="hybridMultilevel"/>
    <w:tmpl w:val="BD3C5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8A210F"/>
    <w:multiLevelType w:val="hybridMultilevel"/>
    <w:tmpl w:val="F8E2A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4E537A"/>
    <w:multiLevelType w:val="hybridMultilevel"/>
    <w:tmpl w:val="5A527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5446AE"/>
    <w:multiLevelType w:val="hybridMultilevel"/>
    <w:tmpl w:val="2B4C6C48"/>
    <w:lvl w:ilvl="0" w:tplc="04090001">
      <w:start w:val="1"/>
      <w:numFmt w:val="bullet"/>
      <w:lvlText w:val=""/>
      <w:lvlJc w:val="left"/>
      <w:pPr>
        <w:ind w:left="720" w:hanging="360"/>
      </w:pPr>
      <w:rPr>
        <w:rFonts w:ascii="Symbol" w:hAnsi="Symbol" w:cs="Wingdings" w:hint="default"/>
      </w:rPr>
    </w:lvl>
    <w:lvl w:ilvl="1" w:tplc="04090003">
      <w:start w:val="1"/>
      <w:numFmt w:val="bullet"/>
      <w:lvlText w:val="o"/>
      <w:lvlJc w:val="left"/>
      <w:pPr>
        <w:ind w:left="1493" w:hanging="360"/>
      </w:pPr>
      <w:rPr>
        <w:rFonts w:ascii="Courier New" w:hAnsi="Courier New" w:cs="Arial" w:hint="default"/>
      </w:rPr>
    </w:lvl>
    <w:lvl w:ilvl="2" w:tplc="04090005">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Arial"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Arial" w:hint="default"/>
      </w:rPr>
    </w:lvl>
    <w:lvl w:ilvl="8" w:tplc="04090005" w:tentative="1">
      <w:start w:val="1"/>
      <w:numFmt w:val="bullet"/>
      <w:lvlText w:val=""/>
      <w:lvlJc w:val="left"/>
      <w:pPr>
        <w:ind w:left="6533" w:hanging="360"/>
      </w:pPr>
      <w:rPr>
        <w:rFonts w:ascii="Wingdings" w:hAnsi="Wingdings" w:hint="default"/>
      </w:rPr>
    </w:lvl>
  </w:abstractNum>
  <w:abstractNum w:abstractNumId="11" w15:restartNumberingAfterBreak="0">
    <w:nsid w:val="22BC4B49"/>
    <w:multiLevelType w:val="hybridMultilevel"/>
    <w:tmpl w:val="F3EE8338"/>
    <w:lvl w:ilvl="0" w:tplc="04090001">
      <w:start w:val="1"/>
      <w:numFmt w:val="bullet"/>
      <w:lvlText w:val=""/>
      <w:lvlJc w:val="left"/>
      <w:pPr>
        <w:ind w:left="791" w:hanging="360"/>
      </w:pPr>
      <w:rPr>
        <w:rFonts w:ascii="Symbol" w:hAnsi="Symbol" w:hint="default"/>
      </w:rPr>
    </w:lvl>
    <w:lvl w:ilvl="1" w:tplc="04090003">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2" w15:restartNumberingAfterBreak="0">
    <w:nsid w:val="22D749E9"/>
    <w:multiLevelType w:val="hybridMultilevel"/>
    <w:tmpl w:val="63FE9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053D07"/>
    <w:multiLevelType w:val="hybridMultilevel"/>
    <w:tmpl w:val="F2868E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CD6650"/>
    <w:multiLevelType w:val="hybridMultilevel"/>
    <w:tmpl w:val="AE80E0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9F85011"/>
    <w:multiLevelType w:val="hybridMultilevel"/>
    <w:tmpl w:val="E660833A"/>
    <w:lvl w:ilvl="0" w:tplc="04090001">
      <w:start w:val="1"/>
      <w:numFmt w:val="bullet"/>
      <w:lvlText w:val=""/>
      <w:lvlJc w:val="left"/>
      <w:pPr>
        <w:ind w:left="720" w:hanging="360"/>
      </w:pPr>
      <w:rPr>
        <w:rFonts w:ascii="Symbol" w:hAnsi="Symbol" w:cs="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Courier New" w:hint="default"/>
      </w:rPr>
    </w:lvl>
    <w:lvl w:ilvl="3" w:tplc="04090001" w:tentative="1">
      <w:start w:val="1"/>
      <w:numFmt w:val="bullet"/>
      <w:lvlText w:val=""/>
      <w:lvlJc w:val="left"/>
      <w:pPr>
        <w:ind w:left="2880" w:hanging="360"/>
      </w:pPr>
      <w:rPr>
        <w:rFonts w:ascii="Symbol" w:hAnsi="Symbol" w:cs="Wingdings"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Courier New" w:hint="default"/>
      </w:rPr>
    </w:lvl>
    <w:lvl w:ilvl="6" w:tplc="04090001" w:tentative="1">
      <w:start w:val="1"/>
      <w:numFmt w:val="bullet"/>
      <w:lvlText w:val=""/>
      <w:lvlJc w:val="left"/>
      <w:pPr>
        <w:ind w:left="5040" w:hanging="360"/>
      </w:pPr>
      <w:rPr>
        <w:rFonts w:ascii="Symbol" w:hAnsi="Symbol" w:cs="Wingdings"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Courier New" w:hint="default"/>
      </w:rPr>
    </w:lvl>
  </w:abstractNum>
  <w:abstractNum w:abstractNumId="16" w15:restartNumberingAfterBreak="0">
    <w:nsid w:val="2AAD5AAB"/>
    <w:multiLevelType w:val="hybridMultilevel"/>
    <w:tmpl w:val="15E8D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007D0B"/>
    <w:multiLevelType w:val="hybridMultilevel"/>
    <w:tmpl w:val="A8B228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FC576F"/>
    <w:multiLevelType w:val="hybridMultilevel"/>
    <w:tmpl w:val="F0C0B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5515C3"/>
    <w:multiLevelType w:val="hybridMultilevel"/>
    <w:tmpl w:val="3F088A16"/>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0" w15:restartNumberingAfterBreak="0">
    <w:nsid w:val="3F597410"/>
    <w:multiLevelType w:val="hybridMultilevel"/>
    <w:tmpl w:val="0F7C8BD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142B39"/>
    <w:multiLevelType w:val="hybridMultilevel"/>
    <w:tmpl w:val="E7729DB6"/>
    <w:lvl w:ilvl="0" w:tplc="04090001">
      <w:start w:val="1"/>
      <w:numFmt w:val="bullet"/>
      <w:lvlText w:val=""/>
      <w:lvlJc w:val="left"/>
      <w:pPr>
        <w:ind w:left="720" w:hanging="360"/>
      </w:pPr>
      <w:rPr>
        <w:rFonts w:ascii="Symbol" w:hAnsi="Symbol" w:cs="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Courier New" w:hint="default"/>
      </w:rPr>
    </w:lvl>
    <w:lvl w:ilvl="3" w:tplc="04090001" w:tentative="1">
      <w:start w:val="1"/>
      <w:numFmt w:val="bullet"/>
      <w:lvlText w:val=""/>
      <w:lvlJc w:val="left"/>
      <w:pPr>
        <w:ind w:left="2880" w:hanging="360"/>
      </w:pPr>
      <w:rPr>
        <w:rFonts w:ascii="Symbol" w:hAnsi="Symbol" w:cs="Wingdings"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Courier New" w:hint="default"/>
      </w:rPr>
    </w:lvl>
    <w:lvl w:ilvl="6" w:tplc="04090001" w:tentative="1">
      <w:start w:val="1"/>
      <w:numFmt w:val="bullet"/>
      <w:lvlText w:val=""/>
      <w:lvlJc w:val="left"/>
      <w:pPr>
        <w:ind w:left="5040" w:hanging="360"/>
      </w:pPr>
      <w:rPr>
        <w:rFonts w:ascii="Symbol" w:hAnsi="Symbol" w:cs="Wingdings"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Courier New" w:hint="default"/>
      </w:rPr>
    </w:lvl>
  </w:abstractNum>
  <w:abstractNum w:abstractNumId="22" w15:restartNumberingAfterBreak="0">
    <w:nsid w:val="46A033CD"/>
    <w:multiLevelType w:val="hybridMultilevel"/>
    <w:tmpl w:val="066CC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160" w:hanging="360"/>
      </w:pPr>
      <w:rPr>
        <w:rFonts w:ascii="Courier New" w:hAnsi="Courier New" w:cs="Arial" w:hint="default"/>
      </w:rPr>
    </w:lvl>
    <w:lvl w:ilvl="2" w:tplc="04090005" w:tentative="1">
      <w:start w:val="1"/>
      <w:numFmt w:val="bullet"/>
      <w:lvlText w:val=""/>
      <w:lvlJc w:val="left"/>
      <w:pPr>
        <w:ind w:left="1880" w:hanging="360"/>
      </w:pPr>
      <w:rPr>
        <w:rFonts w:ascii="Wingdings" w:hAnsi="Wingdings" w:hint="default"/>
      </w:rPr>
    </w:lvl>
    <w:lvl w:ilvl="3" w:tplc="04090001" w:tentative="1">
      <w:start w:val="1"/>
      <w:numFmt w:val="bullet"/>
      <w:lvlText w:val=""/>
      <w:lvlJc w:val="left"/>
      <w:pPr>
        <w:ind w:left="2600" w:hanging="360"/>
      </w:pPr>
      <w:rPr>
        <w:rFonts w:ascii="Symbol" w:hAnsi="Symbol" w:hint="default"/>
      </w:rPr>
    </w:lvl>
    <w:lvl w:ilvl="4" w:tplc="04090003" w:tentative="1">
      <w:start w:val="1"/>
      <w:numFmt w:val="bullet"/>
      <w:lvlText w:val="o"/>
      <w:lvlJc w:val="left"/>
      <w:pPr>
        <w:ind w:left="3320" w:hanging="360"/>
      </w:pPr>
      <w:rPr>
        <w:rFonts w:ascii="Courier New" w:hAnsi="Courier New" w:cs="Arial" w:hint="default"/>
      </w:rPr>
    </w:lvl>
    <w:lvl w:ilvl="5" w:tplc="04090005" w:tentative="1">
      <w:start w:val="1"/>
      <w:numFmt w:val="bullet"/>
      <w:lvlText w:val=""/>
      <w:lvlJc w:val="left"/>
      <w:pPr>
        <w:ind w:left="4040" w:hanging="360"/>
      </w:pPr>
      <w:rPr>
        <w:rFonts w:ascii="Wingdings" w:hAnsi="Wingdings" w:hint="default"/>
      </w:rPr>
    </w:lvl>
    <w:lvl w:ilvl="6" w:tplc="04090001" w:tentative="1">
      <w:start w:val="1"/>
      <w:numFmt w:val="bullet"/>
      <w:lvlText w:val=""/>
      <w:lvlJc w:val="left"/>
      <w:pPr>
        <w:ind w:left="4760" w:hanging="360"/>
      </w:pPr>
      <w:rPr>
        <w:rFonts w:ascii="Symbol" w:hAnsi="Symbol" w:hint="default"/>
      </w:rPr>
    </w:lvl>
    <w:lvl w:ilvl="7" w:tplc="04090003" w:tentative="1">
      <w:start w:val="1"/>
      <w:numFmt w:val="bullet"/>
      <w:lvlText w:val="o"/>
      <w:lvlJc w:val="left"/>
      <w:pPr>
        <w:ind w:left="5480" w:hanging="360"/>
      </w:pPr>
      <w:rPr>
        <w:rFonts w:ascii="Courier New" w:hAnsi="Courier New" w:cs="Arial" w:hint="default"/>
      </w:rPr>
    </w:lvl>
    <w:lvl w:ilvl="8" w:tplc="04090005" w:tentative="1">
      <w:start w:val="1"/>
      <w:numFmt w:val="bullet"/>
      <w:lvlText w:val=""/>
      <w:lvlJc w:val="left"/>
      <w:pPr>
        <w:ind w:left="6200" w:hanging="360"/>
      </w:pPr>
      <w:rPr>
        <w:rFonts w:ascii="Wingdings" w:hAnsi="Wingdings" w:hint="default"/>
      </w:rPr>
    </w:lvl>
  </w:abstractNum>
  <w:abstractNum w:abstractNumId="23" w15:restartNumberingAfterBreak="0">
    <w:nsid w:val="4C5F2829"/>
    <w:multiLevelType w:val="hybridMultilevel"/>
    <w:tmpl w:val="E9480AE8"/>
    <w:lvl w:ilvl="0" w:tplc="04090001">
      <w:start w:val="1"/>
      <w:numFmt w:val="bullet"/>
      <w:lvlText w:val=""/>
      <w:lvlJc w:val="left"/>
      <w:pPr>
        <w:ind w:left="770" w:hanging="360"/>
      </w:pPr>
      <w:rPr>
        <w:rFonts w:ascii="Symbol" w:hAnsi="Symbol" w:cs="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4" w15:restartNumberingAfterBreak="0">
    <w:nsid w:val="4D491CF7"/>
    <w:multiLevelType w:val="hybridMultilevel"/>
    <w:tmpl w:val="AD0E7E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EE10B0"/>
    <w:multiLevelType w:val="hybridMultilevel"/>
    <w:tmpl w:val="B0BED4E0"/>
    <w:lvl w:ilvl="0" w:tplc="04090001">
      <w:start w:val="1"/>
      <w:numFmt w:val="bullet"/>
      <w:lvlText w:val=""/>
      <w:lvlJc w:val="left"/>
      <w:pPr>
        <w:ind w:left="720" w:hanging="360"/>
      </w:pPr>
      <w:rPr>
        <w:rFonts w:ascii="Symbol" w:hAnsi="Symbol" w:cs="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Courier New" w:hint="default"/>
      </w:rPr>
    </w:lvl>
    <w:lvl w:ilvl="3" w:tplc="04090001" w:tentative="1">
      <w:start w:val="1"/>
      <w:numFmt w:val="bullet"/>
      <w:lvlText w:val=""/>
      <w:lvlJc w:val="left"/>
      <w:pPr>
        <w:ind w:left="2880" w:hanging="360"/>
      </w:pPr>
      <w:rPr>
        <w:rFonts w:ascii="Symbol" w:hAnsi="Symbol" w:cs="Wingdings"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Courier New" w:hint="default"/>
      </w:rPr>
    </w:lvl>
    <w:lvl w:ilvl="6" w:tplc="04090001" w:tentative="1">
      <w:start w:val="1"/>
      <w:numFmt w:val="bullet"/>
      <w:lvlText w:val=""/>
      <w:lvlJc w:val="left"/>
      <w:pPr>
        <w:ind w:left="5040" w:hanging="360"/>
      </w:pPr>
      <w:rPr>
        <w:rFonts w:ascii="Symbol" w:hAnsi="Symbol" w:cs="Wingdings"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Courier New" w:hint="default"/>
      </w:rPr>
    </w:lvl>
  </w:abstractNum>
  <w:abstractNum w:abstractNumId="26" w15:restartNumberingAfterBreak="0">
    <w:nsid w:val="51FD29B2"/>
    <w:multiLevelType w:val="hybridMultilevel"/>
    <w:tmpl w:val="B0705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B93D50"/>
    <w:multiLevelType w:val="hybridMultilevel"/>
    <w:tmpl w:val="B60C6F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36081D"/>
    <w:multiLevelType w:val="hybridMultilevel"/>
    <w:tmpl w:val="EBDCE0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D60695"/>
    <w:multiLevelType w:val="hybridMultilevel"/>
    <w:tmpl w:val="4B267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9E2855"/>
    <w:multiLevelType w:val="hybridMultilevel"/>
    <w:tmpl w:val="118A23CE"/>
    <w:lvl w:ilvl="0" w:tplc="04090001">
      <w:start w:val="1"/>
      <w:numFmt w:val="bullet"/>
      <w:lvlText w:val=""/>
      <w:lvlJc w:val="left"/>
      <w:pPr>
        <w:ind w:left="791" w:hanging="360"/>
      </w:pPr>
      <w:rPr>
        <w:rFonts w:ascii="Symbol" w:hAnsi="Symbol" w:hint="default"/>
      </w:rPr>
    </w:lvl>
    <w:lvl w:ilvl="1" w:tplc="04090003">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31" w15:restartNumberingAfterBreak="0">
    <w:nsid w:val="5F5E5555"/>
    <w:multiLevelType w:val="hybridMultilevel"/>
    <w:tmpl w:val="D30E58B2"/>
    <w:lvl w:ilvl="0" w:tplc="04090001">
      <w:start w:val="1"/>
      <w:numFmt w:val="bullet"/>
      <w:lvlText w:val=""/>
      <w:lvlJc w:val="left"/>
      <w:pPr>
        <w:ind w:left="853" w:hanging="360"/>
      </w:pPr>
      <w:rPr>
        <w:rFonts w:ascii="Symbol" w:hAnsi="Symbol" w:hint="default"/>
      </w:rPr>
    </w:lvl>
    <w:lvl w:ilvl="1" w:tplc="04090003">
      <w:start w:val="1"/>
      <w:numFmt w:val="bullet"/>
      <w:lvlText w:val="o"/>
      <w:lvlJc w:val="left"/>
      <w:pPr>
        <w:ind w:left="1573" w:hanging="360"/>
      </w:pPr>
      <w:rPr>
        <w:rFonts w:ascii="Courier New" w:hAnsi="Courier New" w:cs="Courier New" w:hint="default"/>
      </w:rPr>
    </w:lvl>
    <w:lvl w:ilvl="2" w:tplc="04090005" w:tentative="1">
      <w:start w:val="1"/>
      <w:numFmt w:val="bullet"/>
      <w:lvlText w:val=""/>
      <w:lvlJc w:val="left"/>
      <w:pPr>
        <w:ind w:left="2293" w:hanging="360"/>
      </w:pPr>
      <w:rPr>
        <w:rFonts w:ascii="Wingdings" w:hAnsi="Wingdings" w:hint="default"/>
      </w:rPr>
    </w:lvl>
    <w:lvl w:ilvl="3" w:tplc="04090001" w:tentative="1">
      <w:start w:val="1"/>
      <w:numFmt w:val="bullet"/>
      <w:lvlText w:val=""/>
      <w:lvlJc w:val="left"/>
      <w:pPr>
        <w:ind w:left="3013" w:hanging="360"/>
      </w:pPr>
      <w:rPr>
        <w:rFonts w:ascii="Symbol" w:hAnsi="Symbol" w:hint="default"/>
      </w:rPr>
    </w:lvl>
    <w:lvl w:ilvl="4" w:tplc="04090003" w:tentative="1">
      <w:start w:val="1"/>
      <w:numFmt w:val="bullet"/>
      <w:lvlText w:val="o"/>
      <w:lvlJc w:val="left"/>
      <w:pPr>
        <w:ind w:left="3733" w:hanging="360"/>
      </w:pPr>
      <w:rPr>
        <w:rFonts w:ascii="Courier New" w:hAnsi="Courier New" w:cs="Courier New" w:hint="default"/>
      </w:rPr>
    </w:lvl>
    <w:lvl w:ilvl="5" w:tplc="04090005" w:tentative="1">
      <w:start w:val="1"/>
      <w:numFmt w:val="bullet"/>
      <w:lvlText w:val=""/>
      <w:lvlJc w:val="left"/>
      <w:pPr>
        <w:ind w:left="4453" w:hanging="360"/>
      </w:pPr>
      <w:rPr>
        <w:rFonts w:ascii="Wingdings" w:hAnsi="Wingdings" w:hint="default"/>
      </w:rPr>
    </w:lvl>
    <w:lvl w:ilvl="6" w:tplc="04090001" w:tentative="1">
      <w:start w:val="1"/>
      <w:numFmt w:val="bullet"/>
      <w:lvlText w:val=""/>
      <w:lvlJc w:val="left"/>
      <w:pPr>
        <w:ind w:left="5173" w:hanging="360"/>
      </w:pPr>
      <w:rPr>
        <w:rFonts w:ascii="Symbol" w:hAnsi="Symbol" w:hint="default"/>
      </w:rPr>
    </w:lvl>
    <w:lvl w:ilvl="7" w:tplc="04090003" w:tentative="1">
      <w:start w:val="1"/>
      <w:numFmt w:val="bullet"/>
      <w:lvlText w:val="o"/>
      <w:lvlJc w:val="left"/>
      <w:pPr>
        <w:ind w:left="5893" w:hanging="360"/>
      </w:pPr>
      <w:rPr>
        <w:rFonts w:ascii="Courier New" w:hAnsi="Courier New" w:cs="Courier New" w:hint="default"/>
      </w:rPr>
    </w:lvl>
    <w:lvl w:ilvl="8" w:tplc="04090005" w:tentative="1">
      <w:start w:val="1"/>
      <w:numFmt w:val="bullet"/>
      <w:lvlText w:val=""/>
      <w:lvlJc w:val="left"/>
      <w:pPr>
        <w:ind w:left="6613" w:hanging="360"/>
      </w:pPr>
      <w:rPr>
        <w:rFonts w:ascii="Wingdings" w:hAnsi="Wingdings" w:hint="default"/>
      </w:rPr>
    </w:lvl>
  </w:abstractNum>
  <w:abstractNum w:abstractNumId="32" w15:restartNumberingAfterBreak="0">
    <w:nsid w:val="646544C0"/>
    <w:multiLevelType w:val="hybridMultilevel"/>
    <w:tmpl w:val="40EC2E18"/>
    <w:lvl w:ilvl="0" w:tplc="04090001">
      <w:start w:val="1"/>
      <w:numFmt w:val="bullet"/>
      <w:lvlText w:val=""/>
      <w:lvlJc w:val="left"/>
      <w:pPr>
        <w:ind w:left="791"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8032F3"/>
    <w:multiLevelType w:val="hybridMultilevel"/>
    <w:tmpl w:val="C2829A46"/>
    <w:lvl w:ilvl="0" w:tplc="04090001">
      <w:start w:val="1"/>
      <w:numFmt w:val="bullet"/>
      <w:lvlText w:val=""/>
      <w:lvlJc w:val="left"/>
      <w:pPr>
        <w:ind w:left="784" w:hanging="360"/>
      </w:pPr>
      <w:rPr>
        <w:rFonts w:ascii="Symbol" w:hAnsi="Symbol" w:cs="Wingdings"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cs="Courier New" w:hint="default"/>
      </w:rPr>
    </w:lvl>
    <w:lvl w:ilvl="3" w:tplc="04090001" w:tentative="1">
      <w:start w:val="1"/>
      <w:numFmt w:val="bullet"/>
      <w:lvlText w:val=""/>
      <w:lvlJc w:val="left"/>
      <w:pPr>
        <w:ind w:left="2944" w:hanging="360"/>
      </w:pPr>
      <w:rPr>
        <w:rFonts w:ascii="Symbol" w:hAnsi="Symbol" w:cs="Wingdings"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cs="Courier New" w:hint="default"/>
      </w:rPr>
    </w:lvl>
    <w:lvl w:ilvl="6" w:tplc="04090001" w:tentative="1">
      <w:start w:val="1"/>
      <w:numFmt w:val="bullet"/>
      <w:lvlText w:val=""/>
      <w:lvlJc w:val="left"/>
      <w:pPr>
        <w:ind w:left="5104" w:hanging="360"/>
      </w:pPr>
      <w:rPr>
        <w:rFonts w:ascii="Symbol" w:hAnsi="Symbol" w:cs="Wingdings"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cs="Courier New" w:hint="default"/>
      </w:rPr>
    </w:lvl>
  </w:abstractNum>
  <w:abstractNum w:abstractNumId="34" w15:restartNumberingAfterBreak="0">
    <w:nsid w:val="65CF7385"/>
    <w:multiLevelType w:val="hybridMultilevel"/>
    <w:tmpl w:val="2FD8D67C"/>
    <w:lvl w:ilvl="0" w:tplc="04090001">
      <w:start w:val="1"/>
      <w:numFmt w:val="bullet"/>
      <w:lvlText w:val=""/>
      <w:lvlJc w:val="left"/>
      <w:pPr>
        <w:ind w:left="720" w:hanging="360"/>
      </w:pPr>
      <w:rPr>
        <w:rFonts w:ascii="Symbol" w:hAnsi="Symbol" w:cs="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Courier New" w:hint="default"/>
      </w:rPr>
    </w:lvl>
    <w:lvl w:ilvl="3" w:tplc="04090001" w:tentative="1">
      <w:start w:val="1"/>
      <w:numFmt w:val="bullet"/>
      <w:lvlText w:val=""/>
      <w:lvlJc w:val="left"/>
      <w:pPr>
        <w:ind w:left="2880" w:hanging="360"/>
      </w:pPr>
      <w:rPr>
        <w:rFonts w:ascii="Symbol" w:hAnsi="Symbol" w:cs="Wingdings"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Courier New" w:hint="default"/>
      </w:rPr>
    </w:lvl>
    <w:lvl w:ilvl="6" w:tplc="04090001" w:tentative="1">
      <w:start w:val="1"/>
      <w:numFmt w:val="bullet"/>
      <w:lvlText w:val=""/>
      <w:lvlJc w:val="left"/>
      <w:pPr>
        <w:ind w:left="5040" w:hanging="360"/>
      </w:pPr>
      <w:rPr>
        <w:rFonts w:ascii="Symbol" w:hAnsi="Symbol" w:cs="Wingdings"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Courier New" w:hint="default"/>
      </w:rPr>
    </w:lvl>
  </w:abstractNum>
  <w:abstractNum w:abstractNumId="35" w15:restartNumberingAfterBreak="0">
    <w:nsid w:val="6C751306"/>
    <w:multiLevelType w:val="hybridMultilevel"/>
    <w:tmpl w:val="1B62EB6E"/>
    <w:lvl w:ilvl="0" w:tplc="04090001">
      <w:start w:val="1"/>
      <w:numFmt w:val="bullet"/>
      <w:lvlText w:val=""/>
      <w:lvlJc w:val="left"/>
      <w:pPr>
        <w:ind w:left="720" w:hanging="360"/>
      </w:pPr>
      <w:rPr>
        <w:rFonts w:ascii="Symbol" w:hAnsi="Symbol" w:cs="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Courier New" w:hint="default"/>
      </w:rPr>
    </w:lvl>
    <w:lvl w:ilvl="3" w:tplc="04090001" w:tentative="1">
      <w:start w:val="1"/>
      <w:numFmt w:val="bullet"/>
      <w:lvlText w:val=""/>
      <w:lvlJc w:val="left"/>
      <w:pPr>
        <w:ind w:left="2880" w:hanging="360"/>
      </w:pPr>
      <w:rPr>
        <w:rFonts w:ascii="Symbol" w:hAnsi="Symbol" w:cs="Wingdings"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Courier New" w:hint="default"/>
      </w:rPr>
    </w:lvl>
    <w:lvl w:ilvl="6" w:tplc="04090001" w:tentative="1">
      <w:start w:val="1"/>
      <w:numFmt w:val="bullet"/>
      <w:lvlText w:val=""/>
      <w:lvlJc w:val="left"/>
      <w:pPr>
        <w:ind w:left="5040" w:hanging="360"/>
      </w:pPr>
      <w:rPr>
        <w:rFonts w:ascii="Symbol" w:hAnsi="Symbol" w:cs="Wingdings"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Courier New" w:hint="default"/>
      </w:rPr>
    </w:lvl>
  </w:abstractNum>
  <w:abstractNum w:abstractNumId="36" w15:restartNumberingAfterBreak="0">
    <w:nsid w:val="6E852A87"/>
    <w:multiLevelType w:val="hybridMultilevel"/>
    <w:tmpl w:val="910E5F6E"/>
    <w:lvl w:ilvl="0" w:tplc="04090003">
      <w:start w:val="1"/>
      <w:numFmt w:val="bullet"/>
      <w:lvlText w:val=""/>
      <w:lvlJc w:val="left"/>
      <w:pPr>
        <w:ind w:left="720" w:hanging="360"/>
      </w:pPr>
      <w:rPr>
        <w:rFonts w:ascii="Symbol" w:hAnsi="Symbol" w:hint="default"/>
        <w:sz w:val="20"/>
      </w:rPr>
    </w:lvl>
    <w:lvl w:ilvl="1" w:tplc="04090003">
      <w:start w:val="1"/>
      <w:numFmt w:val="bullet"/>
      <w:lvlText w:val="-"/>
      <w:lvlJc w:val="left"/>
      <w:pPr>
        <w:ind w:left="1440" w:hanging="360"/>
      </w:pPr>
      <w:rPr>
        <w:rFonts w:ascii="Cambria" w:hAnsi="Cambri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A57826"/>
    <w:multiLevelType w:val="hybridMultilevel"/>
    <w:tmpl w:val="4F9C776E"/>
    <w:lvl w:ilvl="0" w:tplc="04090001">
      <w:start w:val="1"/>
      <w:numFmt w:val="bullet"/>
      <w:lvlText w:val=""/>
      <w:lvlJc w:val="left"/>
      <w:pPr>
        <w:ind w:left="720" w:hanging="360"/>
      </w:pPr>
      <w:rPr>
        <w:rFonts w:ascii="Symbol" w:hAnsi="Symbol" w:cs="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cs="Courier New" w:hint="default"/>
      </w:rPr>
    </w:lvl>
    <w:lvl w:ilvl="3" w:tplc="04090001" w:tentative="1">
      <w:start w:val="1"/>
      <w:numFmt w:val="bullet"/>
      <w:lvlText w:val=""/>
      <w:lvlJc w:val="left"/>
      <w:pPr>
        <w:ind w:left="2880" w:hanging="360"/>
      </w:pPr>
      <w:rPr>
        <w:rFonts w:ascii="Symbol" w:hAnsi="Symbol" w:cs="Wingdings"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Courier New" w:hint="default"/>
      </w:rPr>
    </w:lvl>
    <w:lvl w:ilvl="6" w:tplc="04090001" w:tentative="1">
      <w:start w:val="1"/>
      <w:numFmt w:val="bullet"/>
      <w:lvlText w:val=""/>
      <w:lvlJc w:val="left"/>
      <w:pPr>
        <w:ind w:left="5040" w:hanging="360"/>
      </w:pPr>
      <w:rPr>
        <w:rFonts w:ascii="Symbol" w:hAnsi="Symbol" w:cs="Wingdings"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Courier New" w:hint="default"/>
      </w:rPr>
    </w:lvl>
  </w:abstractNum>
  <w:abstractNum w:abstractNumId="38" w15:restartNumberingAfterBreak="0">
    <w:nsid w:val="702B754D"/>
    <w:multiLevelType w:val="hybridMultilevel"/>
    <w:tmpl w:val="BD40E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0FE1E3A"/>
    <w:multiLevelType w:val="hybridMultilevel"/>
    <w:tmpl w:val="BECAF1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1C742A4"/>
    <w:multiLevelType w:val="hybridMultilevel"/>
    <w:tmpl w:val="BB1A44E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75E2933"/>
    <w:multiLevelType w:val="hybridMultilevel"/>
    <w:tmpl w:val="6E9E3D1E"/>
    <w:lvl w:ilvl="0" w:tplc="04090005">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15F47626">
      <w:numFmt w:val="bullet"/>
      <w:lvlText w:val="–"/>
      <w:lvlJc w:val="left"/>
      <w:pPr>
        <w:ind w:left="3600" w:hanging="360"/>
      </w:pPr>
      <w:rPr>
        <w:rFonts w:ascii="Comic Sans MS" w:eastAsia="Times New Roman" w:hAnsi="Comic Sans MS" w:cs="Times New 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8187D1C"/>
    <w:multiLevelType w:val="hybridMultilevel"/>
    <w:tmpl w:val="F8325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93E2346"/>
    <w:multiLevelType w:val="hybridMultilevel"/>
    <w:tmpl w:val="FD0AEB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4" w15:restartNumberingAfterBreak="0">
    <w:nsid w:val="7D092008"/>
    <w:multiLevelType w:val="hybridMultilevel"/>
    <w:tmpl w:val="211206A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7FFE1068"/>
    <w:multiLevelType w:val="hybridMultilevel"/>
    <w:tmpl w:val="4BF0A564"/>
    <w:lvl w:ilvl="0" w:tplc="04090001">
      <w:start w:val="1"/>
      <w:numFmt w:val="bullet"/>
      <w:lvlText w:val=""/>
      <w:lvlJc w:val="left"/>
      <w:pPr>
        <w:ind w:left="787" w:hanging="360"/>
      </w:pPr>
      <w:rPr>
        <w:rFonts w:ascii="Symbol" w:hAnsi="Symbol" w:cs="Wingdings" w:hint="default"/>
      </w:rPr>
    </w:lvl>
    <w:lvl w:ilvl="1" w:tplc="04090003">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cs="Courier New" w:hint="default"/>
      </w:rPr>
    </w:lvl>
    <w:lvl w:ilvl="3" w:tplc="04090001" w:tentative="1">
      <w:start w:val="1"/>
      <w:numFmt w:val="bullet"/>
      <w:lvlText w:val=""/>
      <w:lvlJc w:val="left"/>
      <w:pPr>
        <w:ind w:left="2947" w:hanging="360"/>
      </w:pPr>
      <w:rPr>
        <w:rFonts w:ascii="Symbol" w:hAnsi="Symbol" w:cs="Wingdings"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cs="Courier New" w:hint="default"/>
      </w:rPr>
    </w:lvl>
    <w:lvl w:ilvl="6" w:tplc="04090001" w:tentative="1">
      <w:start w:val="1"/>
      <w:numFmt w:val="bullet"/>
      <w:lvlText w:val=""/>
      <w:lvlJc w:val="left"/>
      <w:pPr>
        <w:ind w:left="5107" w:hanging="360"/>
      </w:pPr>
      <w:rPr>
        <w:rFonts w:ascii="Symbol" w:hAnsi="Symbol" w:cs="Wingdings"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cs="Courier New" w:hint="default"/>
      </w:rPr>
    </w:lvl>
  </w:abstractNum>
  <w:num w:numId="1" w16cid:durableId="147986217">
    <w:abstractNumId w:val="9"/>
  </w:num>
  <w:num w:numId="2" w16cid:durableId="1903321649">
    <w:abstractNumId w:val="29"/>
  </w:num>
  <w:num w:numId="3" w16cid:durableId="159396891">
    <w:abstractNumId w:val="39"/>
  </w:num>
  <w:num w:numId="4" w16cid:durableId="1125930670">
    <w:abstractNumId w:val="34"/>
  </w:num>
  <w:num w:numId="5" w16cid:durableId="769005700">
    <w:abstractNumId w:val="37"/>
  </w:num>
  <w:num w:numId="6" w16cid:durableId="265505413">
    <w:abstractNumId w:val="15"/>
  </w:num>
  <w:num w:numId="7" w16cid:durableId="1150171339">
    <w:abstractNumId w:val="33"/>
  </w:num>
  <w:num w:numId="8" w16cid:durableId="1175799315">
    <w:abstractNumId w:val="25"/>
  </w:num>
  <w:num w:numId="9" w16cid:durableId="1532375331">
    <w:abstractNumId w:val="35"/>
  </w:num>
  <w:num w:numId="10" w16cid:durableId="399595042">
    <w:abstractNumId w:val="22"/>
  </w:num>
  <w:num w:numId="11" w16cid:durableId="1554845870">
    <w:abstractNumId w:val="4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56414679">
    <w:abstractNumId w:val="18"/>
  </w:num>
  <w:num w:numId="13" w16cid:durableId="1744836600">
    <w:abstractNumId w:val="20"/>
  </w:num>
  <w:num w:numId="14" w16cid:durableId="1269508646">
    <w:abstractNumId w:val="10"/>
  </w:num>
  <w:num w:numId="15" w16cid:durableId="1020739335">
    <w:abstractNumId w:val="26"/>
  </w:num>
  <w:num w:numId="16" w16cid:durableId="169026460">
    <w:abstractNumId w:val="2"/>
  </w:num>
  <w:num w:numId="17" w16cid:durableId="702364906">
    <w:abstractNumId w:val="1"/>
  </w:num>
  <w:num w:numId="18" w16cid:durableId="908031182">
    <w:abstractNumId w:val="19"/>
  </w:num>
  <w:num w:numId="19" w16cid:durableId="1952663695">
    <w:abstractNumId w:val="24"/>
  </w:num>
  <w:num w:numId="20" w16cid:durableId="318189243">
    <w:abstractNumId w:val="6"/>
  </w:num>
  <w:num w:numId="21" w16cid:durableId="1929269893">
    <w:abstractNumId w:val="21"/>
  </w:num>
  <w:num w:numId="22" w16cid:durableId="194006099">
    <w:abstractNumId w:val="45"/>
  </w:num>
  <w:num w:numId="23" w16cid:durableId="1713770224">
    <w:abstractNumId w:val="16"/>
  </w:num>
  <w:num w:numId="24" w16cid:durableId="1773551448">
    <w:abstractNumId w:val="7"/>
  </w:num>
  <w:num w:numId="25" w16cid:durableId="658850640">
    <w:abstractNumId w:val="38"/>
  </w:num>
  <w:num w:numId="26" w16cid:durableId="2035963237">
    <w:abstractNumId w:val="4"/>
  </w:num>
  <w:num w:numId="27" w16cid:durableId="1259367505">
    <w:abstractNumId w:val="13"/>
  </w:num>
  <w:num w:numId="28" w16cid:durableId="245698418">
    <w:abstractNumId w:val="40"/>
  </w:num>
  <w:num w:numId="29" w16cid:durableId="1987858731">
    <w:abstractNumId w:val="36"/>
  </w:num>
  <w:num w:numId="30" w16cid:durableId="778063781">
    <w:abstractNumId w:val="27"/>
  </w:num>
  <w:num w:numId="31" w16cid:durableId="1748729296">
    <w:abstractNumId w:val="17"/>
  </w:num>
  <w:num w:numId="32" w16cid:durableId="540020182">
    <w:abstractNumId w:val="23"/>
  </w:num>
  <w:num w:numId="33" w16cid:durableId="1677807286">
    <w:abstractNumId w:val="0"/>
  </w:num>
  <w:num w:numId="34" w16cid:durableId="1388912149">
    <w:abstractNumId w:val="44"/>
  </w:num>
  <w:num w:numId="35" w16cid:durableId="2081292905">
    <w:abstractNumId w:val="32"/>
  </w:num>
  <w:num w:numId="36" w16cid:durableId="538858751">
    <w:abstractNumId w:val="11"/>
  </w:num>
  <w:num w:numId="37" w16cid:durableId="315838119">
    <w:abstractNumId w:val="3"/>
  </w:num>
  <w:num w:numId="38" w16cid:durableId="1951353060">
    <w:abstractNumId w:val="12"/>
  </w:num>
  <w:num w:numId="39" w16cid:durableId="166799000">
    <w:abstractNumId w:val="5"/>
  </w:num>
  <w:num w:numId="40" w16cid:durableId="87778307">
    <w:abstractNumId w:val="31"/>
  </w:num>
  <w:num w:numId="41" w16cid:durableId="1961567253">
    <w:abstractNumId w:val="14"/>
  </w:num>
  <w:num w:numId="42" w16cid:durableId="1762724857">
    <w:abstractNumId w:val="28"/>
  </w:num>
  <w:num w:numId="43" w16cid:durableId="501237130">
    <w:abstractNumId w:val="42"/>
  </w:num>
  <w:num w:numId="44" w16cid:durableId="389810665">
    <w:abstractNumId w:val="41"/>
  </w:num>
  <w:num w:numId="45" w16cid:durableId="1054818912">
    <w:abstractNumId w:val="8"/>
  </w:num>
  <w:num w:numId="46" w16cid:durableId="130072171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7872"/>
    <w:rsid w:val="000004AA"/>
    <w:rsid w:val="00004298"/>
    <w:rsid w:val="00006070"/>
    <w:rsid w:val="00007156"/>
    <w:rsid w:val="00010FD4"/>
    <w:rsid w:val="0001416B"/>
    <w:rsid w:val="00016DB1"/>
    <w:rsid w:val="00020D50"/>
    <w:rsid w:val="000211E8"/>
    <w:rsid w:val="00030340"/>
    <w:rsid w:val="00030404"/>
    <w:rsid w:val="0003174D"/>
    <w:rsid w:val="000338E6"/>
    <w:rsid w:val="00035085"/>
    <w:rsid w:val="00035560"/>
    <w:rsid w:val="00036A99"/>
    <w:rsid w:val="00037322"/>
    <w:rsid w:val="00037E8F"/>
    <w:rsid w:val="0004014C"/>
    <w:rsid w:val="00040CED"/>
    <w:rsid w:val="000424DF"/>
    <w:rsid w:val="00042E87"/>
    <w:rsid w:val="00042FC1"/>
    <w:rsid w:val="0004369C"/>
    <w:rsid w:val="000502A4"/>
    <w:rsid w:val="00051674"/>
    <w:rsid w:val="00054BDC"/>
    <w:rsid w:val="00054EE7"/>
    <w:rsid w:val="00063C77"/>
    <w:rsid w:val="00077F5C"/>
    <w:rsid w:val="00092E52"/>
    <w:rsid w:val="00093E94"/>
    <w:rsid w:val="000946B4"/>
    <w:rsid w:val="00095352"/>
    <w:rsid w:val="000976AF"/>
    <w:rsid w:val="000A3D16"/>
    <w:rsid w:val="000A5A8B"/>
    <w:rsid w:val="000B1CFE"/>
    <w:rsid w:val="000B47EA"/>
    <w:rsid w:val="000B7187"/>
    <w:rsid w:val="000C0D26"/>
    <w:rsid w:val="000C24CA"/>
    <w:rsid w:val="000C24E0"/>
    <w:rsid w:val="000C2901"/>
    <w:rsid w:val="000C2F66"/>
    <w:rsid w:val="000C3EA9"/>
    <w:rsid w:val="000D04DD"/>
    <w:rsid w:val="000D4B86"/>
    <w:rsid w:val="000D4C76"/>
    <w:rsid w:val="000D5A88"/>
    <w:rsid w:val="000E162B"/>
    <w:rsid w:val="000E1B2B"/>
    <w:rsid w:val="000E2C55"/>
    <w:rsid w:val="000E6FD5"/>
    <w:rsid w:val="000F142D"/>
    <w:rsid w:val="000F52F9"/>
    <w:rsid w:val="001003E3"/>
    <w:rsid w:val="001004E0"/>
    <w:rsid w:val="00100A4A"/>
    <w:rsid w:val="00101572"/>
    <w:rsid w:val="00103500"/>
    <w:rsid w:val="00112E3A"/>
    <w:rsid w:val="00113741"/>
    <w:rsid w:val="00120E7F"/>
    <w:rsid w:val="0012217A"/>
    <w:rsid w:val="00122DA4"/>
    <w:rsid w:val="001240B0"/>
    <w:rsid w:val="00124B8E"/>
    <w:rsid w:val="00131C5F"/>
    <w:rsid w:val="00132A4A"/>
    <w:rsid w:val="0013384C"/>
    <w:rsid w:val="00133C2F"/>
    <w:rsid w:val="00136701"/>
    <w:rsid w:val="001405D3"/>
    <w:rsid w:val="0014182A"/>
    <w:rsid w:val="001426F3"/>
    <w:rsid w:val="00144C6F"/>
    <w:rsid w:val="00145A67"/>
    <w:rsid w:val="0014745A"/>
    <w:rsid w:val="00150689"/>
    <w:rsid w:val="00151BA5"/>
    <w:rsid w:val="00151CF8"/>
    <w:rsid w:val="00153098"/>
    <w:rsid w:val="00160232"/>
    <w:rsid w:val="001615DB"/>
    <w:rsid w:val="00161CAD"/>
    <w:rsid w:val="001624D7"/>
    <w:rsid w:val="00163FB1"/>
    <w:rsid w:val="00165916"/>
    <w:rsid w:val="001661F9"/>
    <w:rsid w:val="00173F4E"/>
    <w:rsid w:val="00175BBF"/>
    <w:rsid w:val="00176EBC"/>
    <w:rsid w:val="00182371"/>
    <w:rsid w:val="00183C77"/>
    <w:rsid w:val="00185DA0"/>
    <w:rsid w:val="001910EB"/>
    <w:rsid w:val="001916B1"/>
    <w:rsid w:val="001943A5"/>
    <w:rsid w:val="00194E52"/>
    <w:rsid w:val="001A69E1"/>
    <w:rsid w:val="001A6B10"/>
    <w:rsid w:val="001A719F"/>
    <w:rsid w:val="001A7CCD"/>
    <w:rsid w:val="001A7D5F"/>
    <w:rsid w:val="001B2291"/>
    <w:rsid w:val="001B5EA4"/>
    <w:rsid w:val="001C0116"/>
    <w:rsid w:val="001C2DC7"/>
    <w:rsid w:val="001C3BC1"/>
    <w:rsid w:val="001C4D6C"/>
    <w:rsid w:val="001C6D34"/>
    <w:rsid w:val="001D0EA5"/>
    <w:rsid w:val="001D1BE6"/>
    <w:rsid w:val="001D3102"/>
    <w:rsid w:val="001D54F7"/>
    <w:rsid w:val="001D597F"/>
    <w:rsid w:val="001D6ABE"/>
    <w:rsid w:val="001E1459"/>
    <w:rsid w:val="001E3B4E"/>
    <w:rsid w:val="001F390B"/>
    <w:rsid w:val="001F45E7"/>
    <w:rsid w:val="00201561"/>
    <w:rsid w:val="00204CC8"/>
    <w:rsid w:val="0021186E"/>
    <w:rsid w:val="00211C81"/>
    <w:rsid w:val="002124D1"/>
    <w:rsid w:val="00214FA0"/>
    <w:rsid w:val="00217128"/>
    <w:rsid w:val="00217289"/>
    <w:rsid w:val="00220BA3"/>
    <w:rsid w:val="00224DB5"/>
    <w:rsid w:val="0023157B"/>
    <w:rsid w:val="002408F7"/>
    <w:rsid w:val="00240D48"/>
    <w:rsid w:val="0025066B"/>
    <w:rsid w:val="00254E37"/>
    <w:rsid w:val="0026017C"/>
    <w:rsid w:val="00260351"/>
    <w:rsid w:val="00264DE3"/>
    <w:rsid w:val="00265845"/>
    <w:rsid w:val="002669D6"/>
    <w:rsid w:val="0026722A"/>
    <w:rsid w:val="002702D4"/>
    <w:rsid w:val="0027145E"/>
    <w:rsid w:val="00275D2D"/>
    <w:rsid w:val="0028475B"/>
    <w:rsid w:val="00284E9B"/>
    <w:rsid w:val="00284F08"/>
    <w:rsid w:val="00285A36"/>
    <w:rsid w:val="00285F36"/>
    <w:rsid w:val="002876CD"/>
    <w:rsid w:val="00290A73"/>
    <w:rsid w:val="00293456"/>
    <w:rsid w:val="0029561A"/>
    <w:rsid w:val="002977DE"/>
    <w:rsid w:val="00297DFE"/>
    <w:rsid w:val="002A1078"/>
    <w:rsid w:val="002A1462"/>
    <w:rsid w:val="002A1964"/>
    <w:rsid w:val="002A3C18"/>
    <w:rsid w:val="002A58F8"/>
    <w:rsid w:val="002A6A22"/>
    <w:rsid w:val="002B46CE"/>
    <w:rsid w:val="002B4D8A"/>
    <w:rsid w:val="002C413B"/>
    <w:rsid w:val="002C497D"/>
    <w:rsid w:val="002C4ED7"/>
    <w:rsid w:val="002C599B"/>
    <w:rsid w:val="002C6767"/>
    <w:rsid w:val="002C7F75"/>
    <w:rsid w:val="002D5575"/>
    <w:rsid w:val="002D755E"/>
    <w:rsid w:val="002E24E3"/>
    <w:rsid w:val="002E3FA8"/>
    <w:rsid w:val="002E6664"/>
    <w:rsid w:val="002F034C"/>
    <w:rsid w:val="002F0949"/>
    <w:rsid w:val="002F23F9"/>
    <w:rsid w:val="002F4946"/>
    <w:rsid w:val="002F7ED4"/>
    <w:rsid w:val="0030036B"/>
    <w:rsid w:val="00301B12"/>
    <w:rsid w:val="00302184"/>
    <w:rsid w:val="00302B87"/>
    <w:rsid w:val="003041BC"/>
    <w:rsid w:val="00306378"/>
    <w:rsid w:val="00306409"/>
    <w:rsid w:val="00313F5C"/>
    <w:rsid w:val="00313F5F"/>
    <w:rsid w:val="0032324A"/>
    <w:rsid w:val="00323B9E"/>
    <w:rsid w:val="003270E6"/>
    <w:rsid w:val="003318BE"/>
    <w:rsid w:val="00335D3C"/>
    <w:rsid w:val="00340151"/>
    <w:rsid w:val="00350A5E"/>
    <w:rsid w:val="00352083"/>
    <w:rsid w:val="00352464"/>
    <w:rsid w:val="003531B6"/>
    <w:rsid w:val="003552BB"/>
    <w:rsid w:val="00356609"/>
    <w:rsid w:val="0035753E"/>
    <w:rsid w:val="003631FC"/>
    <w:rsid w:val="00363E99"/>
    <w:rsid w:val="003677B6"/>
    <w:rsid w:val="00371786"/>
    <w:rsid w:val="003723C5"/>
    <w:rsid w:val="0037295A"/>
    <w:rsid w:val="0037314D"/>
    <w:rsid w:val="00374133"/>
    <w:rsid w:val="00375E9C"/>
    <w:rsid w:val="00376845"/>
    <w:rsid w:val="00382F63"/>
    <w:rsid w:val="0038451F"/>
    <w:rsid w:val="00384721"/>
    <w:rsid w:val="00386324"/>
    <w:rsid w:val="00390499"/>
    <w:rsid w:val="00393258"/>
    <w:rsid w:val="003939D5"/>
    <w:rsid w:val="00396E82"/>
    <w:rsid w:val="003A1C9B"/>
    <w:rsid w:val="003A2939"/>
    <w:rsid w:val="003A5C7B"/>
    <w:rsid w:val="003B574A"/>
    <w:rsid w:val="003B6415"/>
    <w:rsid w:val="003B7EA7"/>
    <w:rsid w:val="003C077E"/>
    <w:rsid w:val="003C15F0"/>
    <w:rsid w:val="003C4473"/>
    <w:rsid w:val="003C6BCA"/>
    <w:rsid w:val="003D014D"/>
    <w:rsid w:val="003D0850"/>
    <w:rsid w:val="003D1466"/>
    <w:rsid w:val="003D1605"/>
    <w:rsid w:val="003D1667"/>
    <w:rsid w:val="003D5AC2"/>
    <w:rsid w:val="003D6E7E"/>
    <w:rsid w:val="003D7AC7"/>
    <w:rsid w:val="003E4E30"/>
    <w:rsid w:val="003E5858"/>
    <w:rsid w:val="003E6A88"/>
    <w:rsid w:val="003F2CB7"/>
    <w:rsid w:val="003F560E"/>
    <w:rsid w:val="003F5F2F"/>
    <w:rsid w:val="003F6E6F"/>
    <w:rsid w:val="00403318"/>
    <w:rsid w:val="00406A12"/>
    <w:rsid w:val="00406B1A"/>
    <w:rsid w:val="00407872"/>
    <w:rsid w:val="00407A11"/>
    <w:rsid w:val="00413C5A"/>
    <w:rsid w:val="00413EBD"/>
    <w:rsid w:val="004141DA"/>
    <w:rsid w:val="00414602"/>
    <w:rsid w:val="00414E22"/>
    <w:rsid w:val="00415E3E"/>
    <w:rsid w:val="004179EE"/>
    <w:rsid w:val="00420478"/>
    <w:rsid w:val="00421484"/>
    <w:rsid w:val="004230C9"/>
    <w:rsid w:val="0042789B"/>
    <w:rsid w:val="00427B26"/>
    <w:rsid w:val="00431A5B"/>
    <w:rsid w:val="00431A69"/>
    <w:rsid w:val="00437A15"/>
    <w:rsid w:val="004410B5"/>
    <w:rsid w:val="00442534"/>
    <w:rsid w:val="0044579A"/>
    <w:rsid w:val="00445CC3"/>
    <w:rsid w:val="00446F66"/>
    <w:rsid w:val="00447CAE"/>
    <w:rsid w:val="00451A9F"/>
    <w:rsid w:val="00454B29"/>
    <w:rsid w:val="004561E0"/>
    <w:rsid w:val="004572B0"/>
    <w:rsid w:val="00457CD3"/>
    <w:rsid w:val="004601D4"/>
    <w:rsid w:val="00460772"/>
    <w:rsid w:val="00461744"/>
    <w:rsid w:val="00465673"/>
    <w:rsid w:val="00465738"/>
    <w:rsid w:val="004670C2"/>
    <w:rsid w:val="0046779C"/>
    <w:rsid w:val="00470C66"/>
    <w:rsid w:val="00471BB7"/>
    <w:rsid w:val="00472E46"/>
    <w:rsid w:val="004736E9"/>
    <w:rsid w:val="00475249"/>
    <w:rsid w:val="004771CA"/>
    <w:rsid w:val="004801F2"/>
    <w:rsid w:val="00480213"/>
    <w:rsid w:val="00481E91"/>
    <w:rsid w:val="004820AD"/>
    <w:rsid w:val="00485A79"/>
    <w:rsid w:val="004863F6"/>
    <w:rsid w:val="004925B9"/>
    <w:rsid w:val="00492ADF"/>
    <w:rsid w:val="00494F40"/>
    <w:rsid w:val="00495FD3"/>
    <w:rsid w:val="004A1265"/>
    <w:rsid w:val="004A1D9B"/>
    <w:rsid w:val="004A2529"/>
    <w:rsid w:val="004B00B3"/>
    <w:rsid w:val="004B1856"/>
    <w:rsid w:val="004B478E"/>
    <w:rsid w:val="004B4B35"/>
    <w:rsid w:val="004B780E"/>
    <w:rsid w:val="004C0225"/>
    <w:rsid w:val="004C2D1B"/>
    <w:rsid w:val="004C6313"/>
    <w:rsid w:val="004C6354"/>
    <w:rsid w:val="004C6927"/>
    <w:rsid w:val="004C7876"/>
    <w:rsid w:val="004D0958"/>
    <w:rsid w:val="004D2273"/>
    <w:rsid w:val="004D2357"/>
    <w:rsid w:val="004D3A79"/>
    <w:rsid w:val="004D405F"/>
    <w:rsid w:val="004D50B3"/>
    <w:rsid w:val="004D736C"/>
    <w:rsid w:val="004E7FF4"/>
    <w:rsid w:val="004F5035"/>
    <w:rsid w:val="004F5F2D"/>
    <w:rsid w:val="004F612D"/>
    <w:rsid w:val="004F668F"/>
    <w:rsid w:val="00503EDB"/>
    <w:rsid w:val="0050662D"/>
    <w:rsid w:val="00510739"/>
    <w:rsid w:val="00511F72"/>
    <w:rsid w:val="00514917"/>
    <w:rsid w:val="00515D1F"/>
    <w:rsid w:val="00516D19"/>
    <w:rsid w:val="00517329"/>
    <w:rsid w:val="005211CB"/>
    <w:rsid w:val="005255FD"/>
    <w:rsid w:val="005259C9"/>
    <w:rsid w:val="0052790B"/>
    <w:rsid w:val="0053181F"/>
    <w:rsid w:val="0053460B"/>
    <w:rsid w:val="00534C18"/>
    <w:rsid w:val="005363DA"/>
    <w:rsid w:val="005420A4"/>
    <w:rsid w:val="005432FE"/>
    <w:rsid w:val="00544488"/>
    <w:rsid w:val="00551D77"/>
    <w:rsid w:val="00554068"/>
    <w:rsid w:val="00555720"/>
    <w:rsid w:val="00561C88"/>
    <w:rsid w:val="005708AC"/>
    <w:rsid w:val="00570E8E"/>
    <w:rsid w:val="0057220A"/>
    <w:rsid w:val="00572E45"/>
    <w:rsid w:val="00574D06"/>
    <w:rsid w:val="00576B97"/>
    <w:rsid w:val="00580638"/>
    <w:rsid w:val="00582F74"/>
    <w:rsid w:val="005851BC"/>
    <w:rsid w:val="005928D1"/>
    <w:rsid w:val="0059553B"/>
    <w:rsid w:val="00595D27"/>
    <w:rsid w:val="005977DD"/>
    <w:rsid w:val="005A034E"/>
    <w:rsid w:val="005A5DAD"/>
    <w:rsid w:val="005A61AA"/>
    <w:rsid w:val="005A6C9D"/>
    <w:rsid w:val="005B0EEE"/>
    <w:rsid w:val="005B494C"/>
    <w:rsid w:val="005B6B93"/>
    <w:rsid w:val="005C215E"/>
    <w:rsid w:val="005C26D0"/>
    <w:rsid w:val="005C31D6"/>
    <w:rsid w:val="005C3365"/>
    <w:rsid w:val="005D2985"/>
    <w:rsid w:val="005E2782"/>
    <w:rsid w:val="005E5364"/>
    <w:rsid w:val="005E5F03"/>
    <w:rsid w:val="005E7B42"/>
    <w:rsid w:val="005F133F"/>
    <w:rsid w:val="005F1B3C"/>
    <w:rsid w:val="005F1F48"/>
    <w:rsid w:val="005F26D8"/>
    <w:rsid w:val="005F293D"/>
    <w:rsid w:val="005F3667"/>
    <w:rsid w:val="005F37D0"/>
    <w:rsid w:val="005F3938"/>
    <w:rsid w:val="005F5F7E"/>
    <w:rsid w:val="005F6695"/>
    <w:rsid w:val="0060119A"/>
    <w:rsid w:val="00601ACC"/>
    <w:rsid w:val="006020C3"/>
    <w:rsid w:val="0060536D"/>
    <w:rsid w:val="00606671"/>
    <w:rsid w:val="00607456"/>
    <w:rsid w:val="00612F60"/>
    <w:rsid w:val="00613E0C"/>
    <w:rsid w:val="006213AA"/>
    <w:rsid w:val="00622002"/>
    <w:rsid w:val="006234B3"/>
    <w:rsid w:val="006338E1"/>
    <w:rsid w:val="006343DC"/>
    <w:rsid w:val="0063563C"/>
    <w:rsid w:val="0063728F"/>
    <w:rsid w:val="00637D56"/>
    <w:rsid w:val="006401AC"/>
    <w:rsid w:val="00640891"/>
    <w:rsid w:val="0064254B"/>
    <w:rsid w:val="0065185E"/>
    <w:rsid w:val="00651B22"/>
    <w:rsid w:val="00651F9F"/>
    <w:rsid w:val="00653500"/>
    <w:rsid w:val="00653681"/>
    <w:rsid w:val="006542EC"/>
    <w:rsid w:val="00654C99"/>
    <w:rsid w:val="00654F4C"/>
    <w:rsid w:val="00655BFE"/>
    <w:rsid w:val="00655E39"/>
    <w:rsid w:val="006609B8"/>
    <w:rsid w:val="00660A94"/>
    <w:rsid w:val="006641D0"/>
    <w:rsid w:val="00672198"/>
    <w:rsid w:val="00672650"/>
    <w:rsid w:val="0067358F"/>
    <w:rsid w:val="0067411F"/>
    <w:rsid w:val="00675A30"/>
    <w:rsid w:val="00676ABE"/>
    <w:rsid w:val="00682F81"/>
    <w:rsid w:val="006833B3"/>
    <w:rsid w:val="006834C0"/>
    <w:rsid w:val="00683F00"/>
    <w:rsid w:val="00684107"/>
    <w:rsid w:val="0068454F"/>
    <w:rsid w:val="00687B74"/>
    <w:rsid w:val="006908F5"/>
    <w:rsid w:val="00690E85"/>
    <w:rsid w:val="00692C81"/>
    <w:rsid w:val="0069306C"/>
    <w:rsid w:val="006939FF"/>
    <w:rsid w:val="006950AD"/>
    <w:rsid w:val="006967A2"/>
    <w:rsid w:val="006A19D9"/>
    <w:rsid w:val="006A1B3E"/>
    <w:rsid w:val="006A48C8"/>
    <w:rsid w:val="006A53DC"/>
    <w:rsid w:val="006B16C4"/>
    <w:rsid w:val="006B19CF"/>
    <w:rsid w:val="006B6572"/>
    <w:rsid w:val="006C1F78"/>
    <w:rsid w:val="006C5071"/>
    <w:rsid w:val="006C5542"/>
    <w:rsid w:val="006D3549"/>
    <w:rsid w:val="006D3F7A"/>
    <w:rsid w:val="006D443D"/>
    <w:rsid w:val="006D57B8"/>
    <w:rsid w:val="006D629F"/>
    <w:rsid w:val="006E36B2"/>
    <w:rsid w:val="006E5125"/>
    <w:rsid w:val="006F0F86"/>
    <w:rsid w:val="006F10CA"/>
    <w:rsid w:val="006F7EB5"/>
    <w:rsid w:val="00701324"/>
    <w:rsid w:val="00701D94"/>
    <w:rsid w:val="0070582E"/>
    <w:rsid w:val="00706FF7"/>
    <w:rsid w:val="00712731"/>
    <w:rsid w:val="007232A3"/>
    <w:rsid w:val="00724DB1"/>
    <w:rsid w:val="0072571F"/>
    <w:rsid w:val="00726C0D"/>
    <w:rsid w:val="007314C6"/>
    <w:rsid w:val="0073186E"/>
    <w:rsid w:val="0073292E"/>
    <w:rsid w:val="00733EBD"/>
    <w:rsid w:val="0073401A"/>
    <w:rsid w:val="00734D32"/>
    <w:rsid w:val="007373CD"/>
    <w:rsid w:val="007419CC"/>
    <w:rsid w:val="00747576"/>
    <w:rsid w:val="00751390"/>
    <w:rsid w:val="00752BB0"/>
    <w:rsid w:val="00753EC1"/>
    <w:rsid w:val="0075568F"/>
    <w:rsid w:val="00755845"/>
    <w:rsid w:val="007579B7"/>
    <w:rsid w:val="00761D1B"/>
    <w:rsid w:val="007711F4"/>
    <w:rsid w:val="00772CB4"/>
    <w:rsid w:val="0078008E"/>
    <w:rsid w:val="0078036E"/>
    <w:rsid w:val="007839B5"/>
    <w:rsid w:val="00786975"/>
    <w:rsid w:val="007874D7"/>
    <w:rsid w:val="00787572"/>
    <w:rsid w:val="007879E3"/>
    <w:rsid w:val="007900D2"/>
    <w:rsid w:val="00791370"/>
    <w:rsid w:val="00793954"/>
    <w:rsid w:val="00797DBE"/>
    <w:rsid w:val="007A1BB2"/>
    <w:rsid w:val="007A5FF5"/>
    <w:rsid w:val="007A637B"/>
    <w:rsid w:val="007B0274"/>
    <w:rsid w:val="007B0B0E"/>
    <w:rsid w:val="007B71B0"/>
    <w:rsid w:val="007B7F67"/>
    <w:rsid w:val="007B7F82"/>
    <w:rsid w:val="007C27AD"/>
    <w:rsid w:val="007C5C4E"/>
    <w:rsid w:val="007E5A25"/>
    <w:rsid w:val="007E5E93"/>
    <w:rsid w:val="007E7739"/>
    <w:rsid w:val="007F1193"/>
    <w:rsid w:val="007F69A4"/>
    <w:rsid w:val="00802B8C"/>
    <w:rsid w:val="008061E9"/>
    <w:rsid w:val="00810D2D"/>
    <w:rsid w:val="00812928"/>
    <w:rsid w:val="00816970"/>
    <w:rsid w:val="00820796"/>
    <w:rsid w:val="0082309C"/>
    <w:rsid w:val="008239A0"/>
    <w:rsid w:val="00825486"/>
    <w:rsid w:val="00825736"/>
    <w:rsid w:val="0082587F"/>
    <w:rsid w:val="00826683"/>
    <w:rsid w:val="008302C1"/>
    <w:rsid w:val="008369EE"/>
    <w:rsid w:val="00841C6C"/>
    <w:rsid w:val="008428A5"/>
    <w:rsid w:val="00843750"/>
    <w:rsid w:val="00844947"/>
    <w:rsid w:val="00845DC5"/>
    <w:rsid w:val="00846CCD"/>
    <w:rsid w:val="008478D2"/>
    <w:rsid w:val="00847D13"/>
    <w:rsid w:val="0085569B"/>
    <w:rsid w:val="008579C9"/>
    <w:rsid w:val="00860415"/>
    <w:rsid w:val="0086268E"/>
    <w:rsid w:val="00863B16"/>
    <w:rsid w:val="0086558E"/>
    <w:rsid w:val="00870828"/>
    <w:rsid w:val="0087550F"/>
    <w:rsid w:val="00884829"/>
    <w:rsid w:val="00885213"/>
    <w:rsid w:val="0088744E"/>
    <w:rsid w:val="00892001"/>
    <w:rsid w:val="008929D3"/>
    <w:rsid w:val="00894CAC"/>
    <w:rsid w:val="008A0050"/>
    <w:rsid w:val="008A04D0"/>
    <w:rsid w:val="008A05D5"/>
    <w:rsid w:val="008A0F8D"/>
    <w:rsid w:val="008A634C"/>
    <w:rsid w:val="008B1D8E"/>
    <w:rsid w:val="008B4737"/>
    <w:rsid w:val="008B675F"/>
    <w:rsid w:val="008B77E7"/>
    <w:rsid w:val="008C0D9E"/>
    <w:rsid w:val="008C1167"/>
    <w:rsid w:val="008C401F"/>
    <w:rsid w:val="008C5DBC"/>
    <w:rsid w:val="008C6C92"/>
    <w:rsid w:val="008D1400"/>
    <w:rsid w:val="008D4BFE"/>
    <w:rsid w:val="008E0374"/>
    <w:rsid w:val="008E163A"/>
    <w:rsid w:val="008E1BA4"/>
    <w:rsid w:val="008E308B"/>
    <w:rsid w:val="008E561F"/>
    <w:rsid w:val="008E60B9"/>
    <w:rsid w:val="008F13AA"/>
    <w:rsid w:val="008F1DA9"/>
    <w:rsid w:val="008F4D46"/>
    <w:rsid w:val="008F5AD8"/>
    <w:rsid w:val="009016A0"/>
    <w:rsid w:val="00901A63"/>
    <w:rsid w:val="009055EB"/>
    <w:rsid w:val="009076D1"/>
    <w:rsid w:val="009134E7"/>
    <w:rsid w:val="00914A4B"/>
    <w:rsid w:val="00920699"/>
    <w:rsid w:val="00921895"/>
    <w:rsid w:val="00936DD3"/>
    <w:rsid w:val="0095702A"/>
    <w:rsid w:val="00962CF2"/>
    <w:rsid w:val="00962E9E"/>
    <w:rsid w:val="00964D94"/>
    <w:rsid w:val="00966959"/>
    <w:rsid w:val="009737FE"/>
    <w:rsid w:val="00977F34"/>
    <w:rsid w:val="00984901"/>
    <w:rsid w:val="00985016"/>
    <w:rsid w:val="009906D8"/>
    <w:rsid w:val="00991472"/>
    <w:rsid w:val="009920AB"/>
    <w:rsid w:val="00992543"/>
    <w:rsid w:val="00994E12"/>
    <w:rsid w:val="009A107C"/>
    <w:rsid w:val="009B2A1C"/>
    <w:rsid w:val="009B4441"/>
    <w:rsid w:val="009B688D"/>
    <w:rsid w:val="009B7B31"/>
    <w:rsid w:val="009C0D26"/>
    <w:rsid w:val="009C2C99"/>
    <w:rsid w:val="009C3DAF"/>
    <w:rsid w:val="009C7228"/>
    <w:rsid w:val="009D1CD3"/>
    <w:rsid w:val="009D2DE0"/>
    <w:rsid w:val="009D6149"/>
    <w:rsid w:val="009D637B"/>
    <w:rsid w:val="009D6601"/>
    <w:rsid w:val="009E42EB"/>
    <w:rsid w:val="009E50FC"/>
    <w:rsid w:val="009E5C05"/>
    <w:rsid w:val="009E6879"/>
    <w:rsid w:val="009E6C85"/>
    <w:rsid w:val="009F11FB"/>
    <w:rsid w:val="009F3262"/>
    <w:rsid w:val="009F3FD7"/>
    <w:rsid w:val="009F624D"/>
    <w:rsid w:val="00A02841"/>
    <w:rsid w:val="00A162EF"/>
    <w:rsid w:val="00A16EB4"/>
    <w:rsid w:val="00A25F61"/>
    <w:rsid w:val="00A308AA"/>
    <w:rsid w:val="00A31E2D"/>
    <w:rsid w:val="00A33AA9"/>
    <w:rsid w:val="00A353A5"/>
    <w:rsid w:val="00A35E26"/>
    <w:rsid w:val="00A36C08"/>
    <w:rsid w:val="00A42853"/>
    <w:rsid w:val="00A43207"/>
    <w:rsid w:val="00A4475C"/>
    <w:rsid w:val="00A54058"/>
    <w:rsid w:val="00A611D6"/>
    <w:rsid w:val="00A61E17"/>
    <w:rsid w:val="00A64C70"/>
    <w:rsid w:val="00A66375"/>
    <w:rsid w:val="00A74D3A"/>
    <w:rsid w:val="00A75568"/>
    <w:rsid w:val="00A80525"/>
    <w:rsid w:val="00A81D7F"/>
    <w:rsid w:val="00A82171"/>
    <w:rsid w:val="00A82AB6"/>
    <w:rsid w:val="00A86647"/>
    <w:rsid w:val="00A905D5"/>
    <w:rsid w:val="00A9069A"/>
    <w:rsid w:val="00A90B84"/>
    <w:rsid w:val="00A94E33"/>
    <w:rsid w:val="00A967D3"/>
    <w:rsid w:val="00A96F45"/>
    <w:rsid w:val="00A9700F"/>
    <w:rsid w:val="00A97325"/>
    <w:rsid w:val="00AA4462"/>
    <w:rsid w:val="00AA4624"/>
    <w:rsid w:val="00AA5EB3"/>
    <w:rsid w:val="00AA63AC"/>
    <w:rsid w:val="00AB0413"/>
    <w:rsid w:val="00AB1004"/>
    <w:rsid w:val="00AB1913"/>
    <w:rsid w:val="00AC0FA3"/>
    <w:rsid w:val="00AD0074"/>
    <w:rsid w:val="00AD0A86"/>
    <w:rsid w:val="00AD106D"/>
    <w:rsid w:val="00AD1747"/>
    <w:rsid w:val="00AD37D2"/>
    <w:rsid w:val="00AD454F"/>
    <w:rsid w:val="00AD680E"/>
    <w:rsid w:val="00AD6A6A"/>
    <w:rsid w:val="00AE1227"/>
    <w:rsid w:val="00AE134C"/>
    <w:rsid w:val="00AE19E4"/>
    <w:rsid w:val="00AE1A38"/>
    <w:rsid w:val="00AE20AE"/>
    <w:rsid w:val="00AE2D05"/>
    <w:rsid w:val="00AE386C"/>
    <w:rsid w:val="00AE3987"/>
    <w:rsid w:val="00AE3CB7"/>
    <w:rsid w:val="00AE4934"/>
    <w:rsid w:val="00AE7B2B"/>
    <w:rsid w:val="00AF4F73"/>
    <w:rsid w:val="00B00668"/>
    <w:rsid w:val="00B02672"/>
    <w:rsid w:val="00B05911"/>
    <w:rsid w:val="00B0756A"/>
    <w:rsid w:val="00B111EC"/>
    <w:rsid w:val="00B11BBB"/>
    <w:rsid w:val="00B1507C"/>
    <w:rsid w:val="00B1780A"/>
    <w:rsid w:val="00B20238"/>
    <w:rsid w:val="00B217D0"/>
    <w:rsid w:val="00B24F52"/>
    <w:rsid w:val="00B306A3"/>
    <w:rsid w:val="00B3169A"/>
    <w:rsid w:val="00B34BF7"/>
    <w:rsid w:val="00B37C41"/>
    <w:rsid w:val="00B47A4F"/>
    <w:rsid w:val="00B50CAE"/>
    <w:rsid w:val="00B540FD"/>
    <w:rsid w:val="00B6018D"/>
    <w:rsid w:val="00B62E0C"/>
    <w:rsid w:val="00B63746"/>
    <w:rsid w:val="00B66ACA"/>
    <w:rsid w:val="00B66D44"/>
    <w:rsid w:val="00B66F88"/>
    <w:rsid w:val="00B72BB1"/>
    <w:rsid w:val="00B75707"/>
    <w:rsid w:val="00B84F06"/>
    <w:rsid w:val="00B86761"/>
    <w:rsid w:val="00B86A45"/>
    <w:rsid w:val="00B86C5C"/>
    <w:rsid w:val="00B9168A"/>
    <w:rsid w:val="00B91A15"/>
    <w:rsid w:val="00B924BE"/>
    <w:rsid w:val="00B9396F"/>
    <w:rsid w:val="00B94711"/>
    <w:rsid w:val="00B97D24"/>
    <w:rsid w:val="00BA1A17"/>
    <w:rsid w:val="00BA2B73"/>
    <w:rsid w:val="00BA6367"/>
    <w:rsid w:val="00BB3316"/>
    <w:rsid w:val="00BB3917"/>
    <w:rsid w:val="00BB6F38"/>
    <w:rsid w:val="00BC3EDE"/>
    <w:rsid w:val="00BC3F93"/>
    <w:rsid w:val="00BC4A33"/>
    <w:rsid w:val="00BC56D3"/>
    <w:rsid w:val="00BD3F80"/>
    <w:rsid w:val="00BD4046"/>
    <w:rsid w:val="00BD5A65"/>
    <w:rsid w:val="00BE1BCB"/>
    <w:rsid w:val="00BE756F"/>
    <w:rsid w:val="00C03B01"/>
    <w:rsid w:val="00C062BC"/>
    <w:rsid w:val="00C069CE"/>
    <w:rsid w:val="00C10286"/>
    <w:rsid w:val="00C10A58"/>
    <w:rsid w:val="00C12A79"/>
    <w:rsid w:val="00C14461"/>
    <w:rsid w:val="00C15147"/>
    <w:rsid w:val="00C17659"/>
    <w:rsid w:val="00C21B8E"/>
    <w:rsid w:val="00C244E7"/>
    <w:rsid w:val="00C2611F"/>
    <w:rsid w:val="00C34981"/>
    <w:rsid w:val="00C36B06"/>
    <w:rsid w:val="00C36BDB"/>
    <w:rsid w:val="00C36F64"/>
    <w:rsid w:val="00C3713F"/>
    <w:rsid w:val="00C37241"/>
    <w:rsid w:val="00C429A4"/>
    <w:rsid w:val="00C4340D"/>
    <w:rsid w:val="00C50BF0"/>
    <w:rsid w:val="00C51143"/>
    <w:rsid w:val="00C52892"/>
    <w:rsid w:val="00C52B69"/>
    <w:rsid w:val="00C63523"/>
    <w:rsid w:val="00C67DF9"/>
    <w:rsid w:val="00C70516"/>
    <w:rsid w:val="00C71472"/>
    <w:rsid w:val="00C766F5"/>
    <w:rsid w:val="00C76E13"/>
    <w:rsid w:val="00C820ED"/>
    <w:rsid w:val="00C82C17"/>
    <w:rsid w:val="00C83D77"/>
    <w:rsid w:val="00C90355"/>
    <w:rsid w:val="00C90C63"/>
    <w:rsid w:val="00C92A25"/>
    <w:rsid w:val="00C931BD"/>
    <w:rsid w:val="00C93AF0"/>
    <w:rsid w:val="00C94E76"/>
    <w:rsid w:val="00C95F07"/>
    <w:rsid w:val="00CA049B"/>
    <w:rsid w:val="00CA5C86"/>
    <w:rsid w:val="00CA6333"/>
    <w:rsid w:val="00CA7363"/>
    <w:rsid w:val="00CB3A57"/>
    <w:rsid w:val="00CB6D54"/>
    <w:rsid w:val="00CB6F36"/>
    <w:rsid w:val="00CC39E9"/>
    <w:rsid w:val="00CC53BA"/>
    <w:rsid w:val="00CC7E3C"/>
    <w:rsid w:val="00CD1840"/>
    <w:rsid w:val="00CE209F"/>
    <w:rsid w:val="00CE2E72"/>
    <w:rsid w:val="00CF097A"/>
    <w:rsid w:val="00CF2669"/>
    <w:rsid w:val="00D02CF6"/>
    <w:rsid w:val="00D039C7"/>
    <w:rsid w:val="00D042AF"/>
    <w:rsid w:val="00D04F72"/>
    <w:rsid w:val="00D12A7D"/>
    <w:rsid w:val="00D15C11"/>
    <w:rsid w:val="00D175FF"/>
    <w:rsid w:val="00D229AD"/>
    <w:rsid w:val="00D2669F"/>
    <w:rsid w:val="00D3100F"/>
    <w:rsid w:val="00D32BB5"/>
    <w:rsid w:val="00D33D82"/>
    <w:rsid w:val="00D36DE0"/>
    <w:rsid w:val="00D4197A"/>
    <w:rsid w:val="00D434DC"/>
    <w:rsid w:val="00D44223"/>
    <w:rsid w:val="00D454BE"/>
    <w:rsid w:val="00D45755"/>
    <w:rsid w:val="00D46848"/>
    <w:rsid w:val="00D47AC8"/>
    <w:rsid w:val="00D50DC5"/>
    <w:rsid w:val="00D517B9"/>
    <w:rsid w:val="00D5269F"/>
    <w:rsid w:val="00D54BBB"/>
    <w:rsid w:val="00D56299"/>
    <w:rsid w:val="00D601FC"/>
    <w:rsid w:val="00D62AA3"/>
    <w:rsid w:val="00D67659"/>
    <w:rsid w:val="00D67F3E"/>
    <w:rsid w:val="00D709DF"/>
    <w:rsid w:val="00D74847"/>
    <w:rsid w:val="00D77E1D"/>
    <w:rsid w:val="00D83F85"/>
    <w:rsid w:val="00D849D3"/>
    <w:rsid w:val="00D854C2"/>
    <w:rsid w:val="00D85B7E"/>
    <w:rsid w:val="00D91BE1"/>
    <w:rsid w:val="00D969FB"/>
    <w:rsid w:val="00DA0E69"/>
    <w:rsid w:val="00DA0EE8"/>
    <w:rsid w:val="00DA3B7E"/>
    <w:rsid w:val="00DA5199"/>
    <w:rsid w:val="00DA781E"/>
    <w:rsid w:val="00DB7E33"/>
    <w:rsid w:val="00DC1D31"/>
    <w:rsid w:val="00DC1DDD"/>
    <w:rsid w:val="00DC6012"/>
    <w:rsid w:val="00DC6F2A"/>
    <w:rsid w:val="00DD120C"/>
    <w:rsid w:val="00DD7439"/>
    <w:rsid w:val="00DD7A1C"/>
    <w:rsid w:val="00DE0834"/>
    <w:rsid w:val="00DE225B"/>
    <w:rsid w:val="00DE6F7F"/>
    <w:rsid w:val="00DF0A8D"/>
    <w:rsid w:val="00DF4D6A"/>
    <w:rsid w:val="00DF634D"/>
    <w:rsid w:val="00DF6BF7"/>
    <w:rsid w:val="00DF7854"/>
    <w:rsid w:val="00E00C51"/>
    <w:rsid w:val="00E0372E"/>
    <w:rsid w:val="00E1225B"/>
    <w:rsid w:val="00E12ADC"/>
    <w:rsid w:val="00E162D7"/>
    <w:rsid w:val="00E16D08"/>
    <w:rsid w:val="00E171F5"/>
    <w:rsid w:val="00E17DDB"/>
    <w:rsid w:val="00E21D73"/>
    <w:rsid w:val="00E2294C"/>
    <w:rsid w:val="00E2363A"/>
    <w:rsid w:val="00E23730"/>
    <w:rsid w:val="00E244F9"/>
    <w:rsid w:val="00E3097A"/>
    <w:rsid w:val="00E32123"/>
    <w:rsid w:val="00E3297E"/>
    <w:rsid w:val="00E33041"/>
    <w:rsid w:val="00E3338C"/>
    <w:rsid w:val="00E33B93"/>
    <w:rsid w:val="00E35E7C"/>
    <w:rsid w:val="00E41785"/>
    <w:rsid w:val="00E41F04"/>
    <w:rsid w:val="00E47139"/>
    <w:rsid w:val="00E47CB2"/>
    <w:rsid w:val="00E54B7E"/>
    <w:rsid w:val="00E5577A"/>
    <w:rsid w:val="00E62CCA"/>
    <w:rsid w:val="00E64058"/>
    <w:rsid w:val="00E67F71"/>
    <w:rsid w:val="00E706E9"/>
    <w:rsid w:val="00E73DEB"/>
    <w:rsid w:val="00E742A0"/>
    <w:rsid w:val="00E8098A"/>
    <w:rsid w:val="00E80AFB"/>
    <w:rsid w:val="00E80C7B"/>
    <w:rsid w:val="00E836FB"/>
    <w:rsid w:val="00E90CD1"/>
    <w:rsid w:val="00EA559F"/>
    <w:rsid w:val="00EC047C"/>
    <w:rsid w:val="00EC0743"/>
    <w:rsid w:val="00EC1092"/>
    <w:rsid w:val="00EC11BB"/>
    <w:rsid w:val="00EC42AA"/>
    <w:rsid w:val="00EC737D"/>
    <w:rsid w:val="00ED0AF8"/>
    <w:rsid w:val="00ED1EB4"/>
    <w:rsid w:val="00ED3835"/>
    <w:rsid w:val="00ED4A69"/>
    <w:rsid w:val="00ED5398"/>
    <w:rsid w:val="00ED7AE1"/>
    <w:rsid w:val="00EE16AD"/>
    <w:rsid w:val="00EE18C6"/>
    <w:rsid w:val="00EE3174"/>
    <w:rsid w:val="00EE45A5"/>
    <w:rsid w:val="00EE5673"/>
    <w:rsid w:val="00EE6815"/>
    <w:rsid w:val="00EE68ED"/>
    <w:rsid w:val="00EE6B3D"/>
    <w:rsid w:val="00EE7342"/>
    <w:rsid w:val="00EF10B3"/>
    <w:rsid w:val="00F02382"/>
    <w:rsid w:val="00F052F9"/>
    <w:rsid w:val="00F10F0F"/>
    <w:rsid w:val="00F137FD"/>
    <w:rsid w:val="00F13A73"/>
    <w:rsid w:val="00F14EA7"/>
    <w:rsid w:val="00F170FC"/>
    <w:rsid w:val="00F17858"/>
    <w:rsid w:val="00F17D02"/>
    <w:rsid w:val="00F208A7"/>
    <w:rsid w:val="00F212A6"/>
    <w:rsid w:val="00F23339"/>
    <w:rsid w:val="00F25333"/>
    <w:rsid w:val="00F35CEB"/>
    <w:rsid w:val="00F42937"/>
    <w:rsid w:val="00F432D3"/>
    <w:rsid w:val="00F43B97"/>
    <w:rsid w:val="00F449BE"/>
    <w:rsid w:val="00F46C95"/>
    <w:rsid w:val="00F60889"/>
    <w:rsid w:val="00F614EB"/>
    <w:rsid w:val="00F620EA"/>
    <w:rsid w:val="00F63A13"/>
    <w:rsid w:val="00F6412B"/>
    <w:rsid w:val="00F65E31"/>
    <w:rsid w:val="00F677E1"/>
    <w:rsid w:val="00F70562"/>
    <w:rsid w:val="00F72358"/>
    <w:rsid w:val="00F74487"/>
    <w:rsid w:val="00F74ABB"/>
    <w:rsid w:val="00F76832"/>
    <w:rsid w:val="00F768DD"/>
    <w:rsid w:val="00F777F1"/>
    <w:rsid w:val="00F80D09"/>
    <w:rsid w:val="00F83EA5"/>
    <w:rsid w:val="00F841DF"/>
    <w:rsid w:val="00F95C64"/>
    <w:rsid w:val="00F962C9"/>
    <w:rsid w:val="00F97A93"/>
    <w:rsid w:val="00F97DFB"/>
    <w:rsid w:val="00FA07CC"/>
    <w:rsid w:val="00FA0E09"/>
    <w:rsid w:val="00FA57FD"/>
    <w:rsid w:val="00FA5BA0"/>
    <w:rsid w:val="00FA6836"/>
    <w:rsid w:val="00FB0857"/>
    <w:rsid w:val="00FB11C6"/>
    <w:rsid w:val="00FB11F5"/>
    <w:rsid w:val="00FB24D8"/>
    <w:rsid w:val="00FB33A5"/>
    <w:rsid w:val="00FB6208"/>
    <w:rsid w:val="00FB6A31"/>
    <w:rsid w:val="00FB6E1A"/>
    <w:rsid w:val="00FC03D6"/>
    <w:rsid w:val="00FC4ACA"/>
    <w:rsid w:val="00FC5F03"/>
    <w:rsid w:val="00FC6700"/>
    <w:rsid w:val="00FD43ED"/>
    <w:rsid w:val="00FD4EFB"/>
    <w:rsid w:val="00FD660A"/>
    <w:rsid w:val="00FE0A09"/>
    <w:rsid w:val="00FE12E0"/>
    <w:rsid w:val="00FE3107"/>
    <w:rsid w:val="00FE47CC"/>
    <w:rsid w:val="00FE6F00"/>
    <w:rsid w:val="00FF1815"/>
    <w:rsid w:val="00FF6370"/>
    <w:rsid w:val="00FF692C"/>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E5F1D5"/>
  <w15:docId w15:val="{3DABB70A-EB9C-4C4D-9065-F253EAAC4E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92001"/>
    <w:pPr>
      <w:spacing w:after="0"/>
    </w:pPr>
    <w:rPr>
      <w:rFonts w:ascii="Times New Roman" w:eastAsia="Times New Roman" w:hAnsi="Times New Roman" w:cs="Times New Roman"/>
    </w:rPr>
  </w:style>
  <w:style w:type="paragraph" w:styleId="Heading1">
    <w:name w:val="heading 1"/>
    <w:basedOn w:val="Normal"/>
    <w:next w:val="Normal"/>
    <w:link w:val="Heading1Char"/>
    <w:uiPriority w:val="9"/>
    <w:qFormat/>
    <w:rsid w:val="00870828"/>
    <w:pPr>
      <w:keepNext/>
      <w:suppressAutoHyphens/>
      <w:spacing w:before="240" w:after="160" w:line="360" w:lineRule="auto"/>
      <w:jc w:val="center"/>
      <w:outlineLvl w:val="0"/>
    </w:pPr>
    <w:rPr>
      <w:b/>
      <w:bCs/>
      <w:kern w:val="32"/>
      <w:sz w:val="32"/>
      <w:szCs w:val="32"/>
    </w:rPr>
  </w:style>
  <w:style w:type="paragraph" w:styleId="Heading2">
    <w:name w:val="heading 2"/>
    <w:basedOn w:val="Normal"/>
    <w:next w:val="Normal"/>
    <w:link w:val="Heading2Char"/>
    <w:uiPriority w:val="9"/>
    <w:unhideWhenUsed/>
    <w:qFormat/>
    <w:rsid w:val="00D709DF"/>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055EB"/>
    <w:pPr>
      <w:tabs>
        <w:tab w:val="center" w:pos="4680"/>
        <w:tab w:val="right" w:pos="9360"/>
      </w:tabs>
    </w:pPr>
  </w:style>
  <w:style w:type="character" w:customStyle="1" w:styleId="FooterChar">
    <w:name w:val="Footer Char"/>
    <w:basedOn w:val="DefaultParagraphFont"/>
    <w:link w:val="Footer"/>
    <w:uiPriority w:val="99"/>
    <w:rsid w:val="009055EB"/>
  </w:style>
  <w:style w:type="character" w:styleId="PageNumber">
    <w:name w:val="page number"/>
    <w:basedOn w:val="DefaultParagraphFont"/>
    <w:uiPriority w:val="99"/>
    <w:semiHidden/>
    <w:unhideWhenUsed/>
    <w:rsid w:val="009055EB"/>
  </w:style>
  <w:style w:type="character" w:styleId="Hyperlink">
    <w:name w:val="Hyperlink"/>
    <w:basedOn w:val="DefaultParagraphFont"/>
    <w:uiPriority w:val="99"/>
    <w:unhideWhenUsed/>
    <w:rsid w:val="00C2611F"/>
    <w:rPr>
      <w:color w:val="0000FF"/>
      <w:u w:val="single"/>
    </w:rPr>
  </w:style>
  <w:style w:type="paragraph" w:styleId="Header">
    <w:name w:val="header"/>
    <w:basedOn w:val="Normal"/>
    <w:link w:val="HeaderChar"/>
    <w:uiPriority w:val="99"/>
    <w:unhideWhenUsed/>
    <w:rsid w:val="003531B6"/>
    <w:pPr>
      <w:tabs>
        <w:tab w:val="center" w:pos="4680"/>
        <w:tab w:val="right" w:pos="9360"/>
      </w:tabs>
    </w:pPr>
  </w:style>
  <w:style w:type="character" w:customStyle="1" w:styleId="HeaderChar">
    <w:name w:val="Header Char"/>
    <w:basedOn w:val="DefaultParagraphFont"/>
    <w:link w:val="Header"/>
    <w:uiPriority w:val="99"/>
    <w:rsid w:val="003531B6"/>
  </w:style>
  <w:style w:type="character" w:styleId="FollowedHyperlink">
    <w:name w:val="FollowedHyperlink"/>
    <w:basedOn w:val="DefaultParagraphFont"/>
    <w:uiPriority w:val="99"/>
    <w:semiHidden/>
    <w:unhideWhenUsed/>
    <w:rsid w:val="00846CCD"/>
    <w:rPr>
      <w:color w:val="800080" w:themeColor="followedHyperlink"/>
      <w:u w:val="single"/>
    </w:rPr>
  </w:style>
  <w:style w:type="character" w:customStyle="1" w:styleId="UnresolvedMention1">
    <w:name w:val="Unresolved Mention1"/>
    <w:basedOn w:val="DefaultParagraphFont"/>
    <w:uiPriority w:val="99"/>
    <w:semiHidden/>
    <w:unhideWhenUsed/>
    <w:rsid w:val="00846CCD"/>
    <w:rPr>
      <w:color w:val="605E5C"/>
      <w:shd w:val="clear" w:color="auto" w:fill="E1DFDD"/>
    </w:rPr>
  </w:style>
  <w:style w:type="paragraph" w:styleId="ListParagraph">
    <w:name w:val="List Paragraph"/>
    <w:basedOn w:val="Normal"/>
    <w:uiPriority w:val="34"/>
    <w:qFormat/>
    <w:rsid w:val="00AB1913"/>
    <w:pPr>
      <w:ind w:left="720"/>
      <w:contextualSpacing/>
    </w:pPr>
  </w:style>
  <w:style w:type="paragraph" w:styleId="NormalWeb">
    <w:name w:val="Normal (Web)"/>
    <w:basedOn w:val="Normal"/>
    <w:uiPriority w:val="99"/>
    <w:unhideWhenUsed/>
    <w:rsid w:val="002F034C"/>
    <w:pPr>
      <w:spacing w:before="100" w:beforeAutospacing="1" w:after="100" w:afterAutospacing="1"/>
    </w:pPr>
  </w:style>
  <w:style w:type="character" w:customStyle="1" w:styleId="apple-converted-space">
    <w:name w:val="apple-converted-space"/>
    <w:basedOn w:val="DefaultParagraphFont"/>
    <w:rsid w:val="00161CAD"/>
  </w:style>
  <w:style w:type="character" w:customStyle="1" w:styleId="apple-tab-span">
    <w:name w:val="apple-tab-span"/>
    <w:basedOn w:val="DefaultParagraphFont"/>
    <w:rsid w:val="00161CAD"/>
  </w:style>
  <w:style w:type="character" w:customStyle="1" w:styleId="Heading1Char">
    <w:name w:val="Heading 1 Char"/>
    <w:basedOn w:val="DefaultParagraphFont"/>
    <w:link w:val="Heading1"/>
    <w:uiPriority w:val="9"/>
    <w:rsid w:val="00870828"/>
    <w:rPr>
      <w:rFonts w:ascii="Times New Roman" w:eastAsia="Times New Roman" w:hAnsi="Times New Roman" w:cs="Times New Roman"/>
      <w:b/>
      <w:bCs/>
      <w:kern w:val="32"/>
      <w:sz w:val="32"/>
      <w:szCs w:val="32"/>
    </w:rPr>
  </w:style>
  <w:style w:type="character" w:customStyle="1" w:styleId="Heading2Char">
    <w:name w:val="Heading 2 Char"/>
    <w:basedOn w:val="DefaultParagraphFont"/>
    <w:link w:val="Heading2"/>
    <w:uiPriority w:val="9"/>
    <w:rsid w:val="00D709DF"/>
    <w:rPr>
      <w:rFonts w:asciiTheme="majorHAnsi" w:eastAsiaTheme="majorEastAsia" w:hAnsiTheme="majorHAnsi" w:cstheme="majorBidi"/>
      <w:color w:val="365F91" w:themeColor="accent1" w:themeShade="BF"/>
      <w:sz w:val="26"/>
      <w:szCs w:val="26"/>
    </w:rPr>
  </w:style>
  <w:style w:type="character" w:customStyle="1" w:styleId="UnresolvedMention2">
    <w:name w:val="Unresolved Mention2"/>
    <w:basedOn w:val="DefaultParagraphFont"/>
    <w:uiPriority w:val="99"/>
    <w:semiHidden/>
    <w:unhideWhenUsed/>
    <w:rsid w:val="006967A2"/>
    <w:rPr>
      <w:color w:val="605E5C"/>
      <w:shd w:val="clear" w:color="auto" w:fill="E1DFDD"/>
    </w:rPr>
  </w:style>
  <w:style w:type="paragraph" w:styleId="NoSpacing">
    <w:name w:val="No Spacing"/>
    <w:uiPriority w:val="1"/>
    <w:qFormat/>
    <w:rsid w:val="00894CAC"/>
    <w:pPr>
      <w:spacing w:after="0"/>
    </w:pPr>
    <w:rPr>
      <w:sz w:val="22"/>
      <w:szCs w:val="22"/>
    </w:rPr>
  </w:style>
  <w:style w:type="paragraph" w:styleId="DocumentMap">
    <w:name w:val="Document Map"/>
    <w:basedOn w:val="Normal"/>
    <w:link w:val="DocumentMapChar"/>
    <w:rsid w:val="00335D3C"/>
    <w:rPr>
      <w:rFonts w:ascii="Lucida Grande" w:hAnsi="Lucida Grande"/>
    </w:rPr>
  </w:style>
  <w:style w:type="character" w:customStyle="1" w:styleId="DocumentMapChar">
    <w:name w:val="Document Map Char"/>
    <w:basedOn w:val="DefaultParagraphFont"/>
    <w:link w:val="DocumentMap"/>
    <w:rsid w:val="00335D3C"/>
    <w:rPr>
      <w:rFonts w:ascii="Lucida Grande" w:eastAsia="Times New Roman" w:hAnsi="Lucida Grande" w:cs="Times New Roman"/>
    </w:rPr>
  </w:style>
  <w:style w:type="character" w:customStyle="1" w:styleId="UnresolvedMention3">
    <w:name w:val="Unresolved Mention3"/>
    <w:basedOn w:val="DefaultParagraphFont"/>
    <w:uiPriority w:val="99"/>
    <w:semiHidden/>
    <w:unhideWhenUsed/>
    <w:rsid w:val="00A82AB6"/>
    <w:rPr>
      <w:color w:val="605E5C"/>
      <w:shd w:val="clear" w:color="auto" w:fill="E1DFDD"/>
    </w:rPr>
  </w:style>
  <w:style w:type="character" w:styleId="Strong">
    <w:name w:val="Strong"/>
    <w:basedOn w:val="DefaultParagraphFont"/>
    <w:uiPriority w:val="22"/>
    <w:rsid w:val="002F7ED4"/>
    <w:rPr>
      <w:b/>
    </w:rPr>
  </w:style>
  <w:style w:type="paragraph" w:customStyle="1" w:styleId="Default">
    <w:name w:val="Default"/>
    <w:rsid w:val="00492ADF"/>
    <w:pPr>
      <w:widowControl w:val="0"/>
      <w:autoSpaceDE w:val="0"/>
      <w:autoSpaceDN w:val="0"/>
      <w:adjustRightInd w:val="0"/>
      <w:spacing w:after="0"/>
    </w:pPr>
    <w:rPr>
      <w:rFonts w:ascii="Open Sans" w:hAnsi="Open Sans" w:cs="Open Sans"/>
      <w:color w:val="000000"/>
    </w:rPr>
  </w:style>
  <w:style w:type="character" w:customStyle="1" w:styleId="UnresolvedMention4">
    <w:name w:val="Unresolved Mention4"/>
    <w:basedOn w:val="DefaultParagraphFont"/>
    <w:uiPriority w:val="99"/>
    <w:semiHidden/>
    <w:unhideWhenUsed/>
    <w:rsid w:val="00BC3F93"/>
    <w:rPr>
      <w:color w:val="605E5C"/>
      <w:shd w:val="clear" w:color="auto" w:fill="E1DFDD"/>
    </w:rPr>
  </w:style>
  <w:style w:type="character" w:styleId="UnresolvedMention">
    <w:name w:val="Unresolved Mention"/>
    <w:basedOn w:val="DefaultParagraphFont"/>
    <w:uiPriority w:val="99"/>
    <w:semiHidden/>
    <w:unhideWhenUsed/>
    <w:rsid w:val="008E1B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1813">
      <w:bodyDiv w:val="1"/>
      <w:marLeft w:val="0"/>
      <w:marRight w:val="0"/>
      <w:marTop w:val="0"/>
      <w:marBottom w:val="0"/>
      <w:divBdr>
        <w:top w:val="none" w:sz="0" w:space="0" w:color="auto"/>
        <w:left w:val="none" w:sz="0" w:space="0" w:color="auto"/>
        <w:bottom w:val="none" w:sz="0" w:space="0" w:color="auto"/>
        <w:right w:val="none" w:sz="0" w:space="0" w:color="auto"/>
      </w:divBdr>
    </w:div>
    <w:div w:id="38012846">
      <w:bodyDiv w:val="1"/>
      <w:marLeft w:val="0"/>
      <w:marRight w:val="0"/>
      <w:marTop w:val="0"/>
      <w:marBottom w:val="0"/>
      <w:divBdr>
        <w:top w:val="none" w:sz="0" w:space="0" w:color="auto"/>
        <w:left w:val="none" w:sz="0" w:space="0" w:color="auto"/>
        <w:bottom w:val="none" w:sz="0" w:space="0" w:color="auto"/>
        <w:right w:val="none" w:sz="0" w:space="0" w:color="auto"/>
      </w:divBdr>
    </w:div>
    <w:div w:id="185291731">
      <w:bodyDiv w:val="1"/>
      <w:marLeft w:val="0"/>
      <w:marRight w:val="0"/>
      <w:marTop w:val="0"/>
      <w:marBottom w:val="0"/>
      <w:divBdr>
        <w:top w:val="none" w:sz="0" w:space="0" w:color="auto"/>
        <w:left w:val="none" w:sz="0" w:space="0" w:color="auto"/>
        <w:bottom w:val="none" w:sz="0" w:space="0" w:color="auto"/>
        <w:right w:val="none" w:sz="0" w:space="0" w:color="auto"/>
      </w:divBdr>
    </w:div>
    <w:div w:id="186021024">
      <w:bodyDiv w:val="1"/>
      <w:marLeft w:val="0"/>
      <w:marRight w:val="0"/>
      <w:marTop w:val="0"/>
      <w:marBottom w:val="0"/>
      <w:divBdr>
        <w:top w:val="none" w:sz="0" w:space="0" w:color="auto"/>
        <w:left w:val="none" w:sz="0" w:space="0" w:color="auto"/>
        <w:bottom w:val="none" w:sz="0" w:space="0" w:color="auto"/>
        <w:right w:val="none" w:sz="0" w:space="0" w:color="auto"/>
      </w:divBdr>
    </w:div>
    <w:div w:id="250355824">
      <w:bodyDiv w:val="1"/>
      <w:marLeft w:val="0"/>
      <w:marRight w:val="0"/>
      <w:marTop w:val="0"/>
      <w:marBottom w:val="0"/>
      <w:divBdr>
        <w:top w:val="none" w:sz="0" w:space="0" w:color="auto"/>
        <w:left w:val="none" w:sz="0" w:space="0" w:color="auto"/>
        <w:bottom w:val="none" w:sz="0" w:space="0" w:color="auto"/>
        <w:right w:val="none" w:sz="0" w:space="0" w:color="auto"/>
      </w:divBdr>
      <w:divsChild>
        <w:div w:id="1456409733">
          <w:marLeft w:val="0"/>
          <w:marRight w:val="0"/>
          <w:marTop w:val="0"/>
          <w:marBottom w:val="0"/>
          <w:divBdr>
            <w:top w:val="none" w:sz="0" w:space="0" w:color="auto"/>
            <w:left w:val="none" w:sz="0" w:space="0" w:color="auto"/>
            <w:bottom w:val="none" w:sz="0" w:space="0" w:color="auto"/>
            <w:right w:val="none" w:sz="0" w:space="0" w:color="auto"/>
          </w:divBdr>
        </w:div>
        <w:div w:id="1744792297">
          <w:marLeft w:val="0"/>
          <w:marRight w:val="0"/>
          <w:marTop w:val="0"/>
          <w:marBottom w:val="0"/>
          <w:divBdr>
            <w:top w:val="none" w:sz="0" w:space="0" w:color="auto"/>
            <w:left w:val="none" w:sz="0" w:space="0" w:color="auto"/>
            <w:bottom w:val="none" w:sz="0" w:space="0" w:color="auto"/>
            <w:right w:val="none" w:sz="0" w:space="0" w:color="auto"/>
          </w:divBdr>
        </w:div>
      </w:divsChild>
    </w:div>
    <w:div w:id="291178285">
      <w:bodyDiv w:val="1"/>
      <w:marLeft w:val="0"/>
      <w:marRight w:val="0"/>
      <w:marTop w:val="0"/>
      <w:marBottom w:val="0"/>
      <w:divBdr>
        <w:top w:val="none" w:sz="0" w:space="0" w:color="auto"/>
        <w:left w:val="none" w:sz="0" w:space="0" w:color="auto"/>
        <w:bottom w:val="none" w:sz="0" w:space="0" w:color="auto"/>
        <w:right w:val="none" w:sz="0" w:space="0" w:color="auto"/>
      </w:divBdr>
    </w:div>
    <w:div w:id="335302175">
      <w:bodyDiv w:val="1"/>
      <w:marLeft w:val="0"/>
      <w:marRight w:val="0"/>
      <w:marTop w:val="0"/>
      <w:marBottom w:val="0"/>
      <w:divBdr>
        <w:top w:val="none" w:sz="0" w:space="0" w:color="auto"/>
        <w:left w:val="none" w:sz="0" w:space="0" w:color="auto"/>
        <w:bottom w:val="none" w:sz="0" w:space="0" w:color="auto"/>
        <w:right w:val="none" w:sz="0" w:space="0" w:color="auto"/>
      </w:divBdr>
      <w:divsChild>
        <w:div w:id="8772001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7227788">
              <w:marLeft w:val="0"/>
              <w:marRight w:val="0"/>
              <w:marTop w:val="0"/>
              <w:marBottom w:val="0"/>
              <w:divBdr>
                <w:top w:val="none" w:sz="0" w:space="0" w:color="auto"/>
                <w:left w:val="none" w:sz="0" w:space="0" w:color="auto"/>
                <w:bottom w:val="none" w:sz="0" w:space="0" w:color="auto"/>
                <w:right w:val="none" w:sz="0" w:space="0" w:color="auto"/>
              </w:divBdr>
              <w:divsChild>
                <w:div w:id="1954747852">
                  <w:marLeft w:val="0"/>
                  <w:marRight w:val="0"/>
                  <w:marTop w:val="0"/>
                  <w:marBottom w:val="0"/>
                  <w:divBdr>
                    <w:top w:val="none" w:sz="0" w:space="0" w:color="auto"/>
                    <w:left w:val="none" w:sz="0" w:space="0" w:color="auto"/>
                    <w:bottom w:val="none" w:sz="0" w:space="0" w:color="auto"/>
                    <w:right w:val="none" w:sz="0" w:space="0" w:color="auto"/>
                  </w:divBdr>
                  <w:divsChild>
                    <w:div w:id="530652388">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sChild>
    </w:div>
    <w:div w:id="336083043">
      <w:bodyDiv w:val="1"/>
      <w:marLeft w:val="0"/>
      <w:marRight w:val="0"/>
      <w:marTop w:val="0"/>
      <w:marBottom w:val="0"/>
      <w:divBdr>
        <w:top w:val="none" w:sz="0" w:space="0" w:color="auto"/>
        <w:left w:val="none" w:sz="0" w:space="0" w:color="auto"/>
        <w:bottom w:val="none" w:sz="0" w:space="0" w:color="auto"/>
        <w:right w:val="none" w:sz="0" w:space="0" w:color="auto"/>
      </w:divBdr>
      <w:divsChild>
        <w:div w:id="11791960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7102067">
              <w:marLeft w:val="0"/>
              <w:marRight w:val="0"/>
              <w:marTop w:val="0"/>
              <w:marBottom w:val="0"/>
              <w:divBdr>
                <w:top w:val="none" w:sz="0" w:space="0" w:color="auto"/>
                <w:left w:val="none" w:sz="0" w:space="0" w:color="auto"/>
                <w:bottom w:val="none" w:sz="0" w:space="0" w:color="auto"/>
                <w:right w:val="none" w:sz="0" w:space="0" w:color="auto"/>
              </w:divBdr>
              <w:divsChild>
                <w:div w:id="548609990">
                  <w:marLeft w:val="0"/>
                  <w:marRight w:val="0"/>
                  <w:marTop w:val="0"/>
                  <w:marBottom w:val="0"/>
                  <w:divBdr>
                    <w:top w:val="none" w:sz="0" w:space="0" w:color="auto"/>
                    <w:left w:val="none" w:sz="0" w:space="0" w:color="auto"/>
                    <w:bottom w:val="none" w:sz="0" w:space="0" w:color="auto"/>
                    <w:right w:val="none" w:sz="0" w:space="0" w:color="auto"/>
                  </w:divBdr>
                  <w:divsChild>
                    <w:div w:id="1298224945">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sChild>
    </w:div>
    <w:div w:id="364183940">
      <w:bodyDiv w:val="1"/>
      <w:marLeft w:val="0"/>
      <w:marRight w:val="0"/>
      <w:marTop w:val="0"/>
      <w:marBottom w:val="0"/>
      <w:divBdr>
        <w:top w:val="none" w:sz="0" w:space="0" w:color="auto"/>
        <w:left w:val="none" w:sz="0" w:space="0" w:color="auto"/>
        <w:bottom w:val="none" w:sz="0" w:space="0" w:color="auto"/>
        <w:right w:val="none" w:sz="0" w:space="0" w:color="auto"/>
      </w:divBdr>
    </w:div>
    <w:div w:id="377825347">
      <w:bodyDiv w:val="1"/>
      <w:marLeft w:val="0"/>
      <w:marRight w:val="0"/>
      <w:marTop w:val="0"/>
      <w:marBottom w:val="0"/>
      <w:divBdr>
        <w:top w:val="none" w:sz="0" w:space="0" w:color="auto"/>
        <w:left w:val="none" w:sz="0" w:space="0" w:color="auto"/>
        <w:bottom w:val="none" w:sz="0" w:space="0" w:color="auto"/>
        <w:right w:val="none" w:sz="0" w:space="0" w:color="auto"/>
      </w:divBdr>
    </w:div>
    <w:div w:id="488594956">
      <w:bodyDiv w:val="1"/>
      <w:marLeft w:val="0"/>
      <w:marRight w:val="0"/>
      <w:marTop w:val="0"/>
      <w:marBottom w:val="0"/>
      <w:divBdr>
        <w:top w:val="none" w:sz="0" w:space="0" w:color="auto"/>
        <w:left w:val="none" w:sz="0" w:space="0" w:color="auto"/>
        <w:bottom w:val="none" w:sz="0" w:space="0" w:color="auto"/>
        <w:right w:val="none" w:sz="0" w:space="0" w:color="auto"/>
      </w:divBdr>
    </w:div>
    <w:div w:id="498469500">
      <w:bodyDiv w:val="1"/>
      <w:marLeft w:val="0"/>
      <w:marRight w:val="0"/>
      <w:marTop w:val="0"/>
      <w:marBottom w:val="0"/>
      <w:divBdr>
        <w:top w:val="none" w:sz="0" w:space="0" w:color="auto"/>
        <w:left w:val="none" w:sz="0" w:space="0" w:color="auto"/>
        <w:bottom w:val="none" w:sz="0" w:space="0" w:color="auto"/>
        <w:right w:val="none" w:sz="0" w:space="0" w:color="auto"/>
      </w:divBdr>
    </w:div>
    <w:div w:id="629475309">
      <w:bodyDiv w:val="1"/>
      <w:marLeft w:val="0"/>
      <w:marRight w:val="0"/>
      <w:marTop w:val="0"/>
      <w:marBottom w:val="0"/>
      <w:divBdr>
        <w:top w:val="none" w:sz="0" w:space="0" w:color="auto"/>
        <w:left w:val="none" w:sz="0" w:space="0" w:color="auto"/>
        <w:bottom w:val="none" w:sz="0" w:space="0" w:color="auto"/>
        <w:right w:val="none" w:sz="0" w:space="0" w:color="auto"/>
      </w:divBdr>
    </w:div>
    <w:div w:id="671681081">
      <w:bodyDiv w:val="1"/>
      <w:marLeft w:val="0"/>
      <w:marRight w:val="0"/>
      <w:marTop w:val="0"/>
      <w:marBottom w:val="0"/>
      <w:divBdr>
        <w:top w:val="none" w:sz="0" w:space="0" w:color="auto"/>
        <w:left w:val="none" w:sz="0" w:space="0" w:color="auto"/>
        <w:bottom w:val="none" w:sz="0" w:space="0" w:color="auto"/>
        <w:right w:val="none" w:sz="0" w:space="0" w:color="auto"/>
      </w:divBdr>
    </w:div>
    <w:div w:id="674579224">
      <w:bodyDiv w:val="1"/>
      <w:marLeft w:val="0"/>
      <w:marRight w:val="0"/>
      <w:marTop w:val="0"/>
      <w:marBottom w:val="0"/>
      <w:divBdr>
        <w:top w:val="none" w:sz="0" w:space="0" w:color="auto"/>
        <w:left w:val="none" w:sz="0" w:space="0" w:color="auto"/>
        <w:bottom w:val="none" w:sz="0" w:space="0" w:color="auto"/>
        <w:right w:val="none" w:sz="0" w:space="0" w:color="auto"/>
      </w:divBdr>
    </w:div>
    <w:div w:id="720137303">
      <w:bodyDiv w:val="1"/>
      <w:marLeft w:val="0"/>
      <w:marRight w:val="0"/>
      <w:marTop w:val="0"/>
      <w:marBottom w:val="0"/>
      <w:divBdr>
        <w:top w:val="none" w:sz="0" w:space="0" w:color="auto"/>
        <w:left w:val="none" w:sz="0" w:space="0" w:color="auto"/>
        <w:bottom w:val="none" w:sz="0" w:space="0" w:color="auto"/>
        <w:right w:val="none" w:sz="0" w:space="0" w:color="auto"/>
      </w:divBdr>
    </w:div>
    <w:div w:id="794443727">
      <w:bodyDiv w:val="1"/>
      <w:marLeft w:val="0"/>
      <w:marRight w:val="0"/>
      <w:marTop w:val="0"/>
      <w:marBottom w:val="0"/>
      <w:divBdr>
        <w:top w:val="none" w:sz="0" w:space="0" w:color="auto"/>
        <w:left w:val="none" w:sz="0" w:space="0" w:color="auto"/>
        <w:bottom w:val="none" w:sz="0" w:space="0" w:color="auto"/>
        <w:right w:val="none" w:sz="0" w:space="0" w:color="auto"/>
      </w:divBdr>
      <w:divsChild>
        <w:div w:id="17629944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1023033">
              <w:marLeft w:val="0"/>
              <w:marRight w:val="0"/>
              <w:marTop w:val="0"/>
              <w:marBottom w:val="0"/>
              <w:divBdr>
                <w:top w:val="none" w:sz="0" w:space="0" w:color="auto"/>
                <w:left w:val="none" w:sz="0" w:space="0" w:color="auto"/>
                <w:bottom w:val="none" w:sz="0" w:space="0" w:color="auto"/>
                <w:right w:val="none" w:sz="0" w:space="0" w:color="auto"/>
              </w:divBdr>
              <w:divsChild>
                <w:div w:id="977994514">
                  <w:marLeft w:val="0"/>
                  <w:marRight w:val="0"/>
                  <w:marTop w:val="0"/>
                  <w:marBottom w:val="0"/>
                  <w:divBdr>
                    <w:top w:val="none" w:sz="0" w:space="0" w:color="auto"/>
                    <w:left w:val="none" w:sz="0" w:space="0" w:color="auto"/>
                    <w:bottom w:val="none" w:sz="0" w:space="0" w:color="auto"/>
                    <w:right w:val="none" w:sz="0" w:space="0" w:color="auto"/>
                  </w:divBdr>
                  <w:divsChild>
                    <w:div w:id="1187400574">
                      <w:marLeft w:val="0"/>
                      <w:marRight w:val="0"/>
                      <w:marTop w:val="300"/>
                      <w:marBottom w:val="0"/>
                      <w:divBdr>
                        <w:top w:val="none" w:sz="0" w:space="0" w:color="auto"/>
                        <w:left w:val="none" w:sz="0" w:space="0" w:color="auto"/>
                        <w:bottom w:val="none" w:sz="0" w:space="0" w:color="auto"/>
                        <w:right w:val="none" w:sz="0" w:space="0" w:color="auto"/>
                      </w:divBdr>
                      <w:divsChild>
                        <w:div w:id="1699040890">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7037211">
      <w:bodyDiv w:val="1"/>
      <w:marLeft w:val="0"/>
      <w:marRight w:val="0"/>
      <w:marTop w:val="0"/>
      <w:marBottom w:val="0"/>
      <w:divBdr>
        <w:top w:val="none" w:sz="0" w:space="0" w:color="auto"/>
        <w:left w:val="none" w:sz="0" w:space="0" w:color="auto"/>
        <w:bottom w:val="none" w:sz="0" w:space="0" w:color="auto"/>
        <w:right w:val="none" w:sz="0" w:space="0" w:color="auto"/>
      </w:divBdr>
    </w:div>
    <w:div w:id="961569541">
      <w:bodyDiv w:val="1"/>
      <w:marLeft w:val="0"/>
      <w:marRight w:val="0"/>
      <w:marTop w:val="0"/>
      <w:marBottom w:val="0"/>
      <w:divBdr>
        <w:top w:val="none" w:sz="0" w:space="0" w:color="auto"/>
        <w:left w:val="none" w:sz="0" w:space="0" w:color="auto"/>
        <w:bottom w:val="none" w:sz="0" w:space="0" w:color="auto"/>
        <w:right w:val="none" w:sz="0" w:space="0" w:color="auto"/>
      </w:divBdr>
    </w:div>
    <w:div w:id="980689413">
      <w:bodyDiv w:val="1"/>
      <w:marLeft w:val="0"/>
      <w:marRight w:val="0"/>
      <w:marTop w:val="0"/>
      <w:marBottom w:val="0"/>
      <w:divBdr>
        <w:top w:val="none" w:sz="0" w:space="0" w:color="auto"/>
        <w:left w:val="none" w:sz="0" w:space="0" w:color="auto"/>
        <w:bottom w:val="none" w:sz="0" w:space="0" w:color="auto"/>
        <w:right w:val="none" w:sz="0" w:space="0" w:color="auto"/>
      </w:divBdr>
    </w:div>
    <w:div w:id="986087121">
      <w:bodyDiv w:val="1"/>
      <w:marLeft w:val="0"/>
      <w:marRight w:val="0"/>
      <w:marTop w:val="0"/>
      <w:marBottom w:val="0"/>
      <w:divBdr>
        <w:top w:val="none" w:sz="0" w:space="0" w:color="auto"/>
        <w:left w:val="none" w:sz="0" w:space="0" w:color="auto"/>
        <w:bottom w:val="none" w:sz="0" w:space="0" w:color="auto"/>
        <w:right w:val="none" w:sz="0" w:space="0" w:color="auto"/>
      </w:divBdr>
    </w:div>
    <w:div w:id="1045567371">
      <w:bodyDiv w:val="1"/>
      <w:marLeft w:val="0"/>
      <w:marRight w:val="0"/>
      <w:marTop w:val="0"/>
      <w:marBottom w:val="0"/>
      <w:divBdr>
        <w:top w:val="none" w:sz="0" w:space="0" w:color="auto"/>
        <w:left w:val="none" w:sz="0" w:space="0" w:color="auto"/>
        <w:bottom w:val="none" w:sz="0" w:space="0" w:color="auto"/>
        <w:right w:val="none" w:sz="0" w:space="0" w:color="auto"/>
      </w:divBdr>
    </w:div>
    <w:div w:id="1062946479">
      <w:bodyDiv w:val="1"/>
      <w:marLeft w:val="0"/>
      <w:marRight w:val="0"/>
      <w:marTop w:val="0"/>
      <w:marBottom w:val="0"/>
      <w:divBdr>
        <w:top w:val="none" w:sz="0" w:space="0" w:color="auto"/>
        <w:left w:val="none" w:sz="0" w:space="0" w:color="auto"/>
        <w:bottom w:val="none" w:sz="0" w:space="0" w:color="auto"/>
        <w:right w:val="none" w:sz="0" w:space="0" w:color="auto"/>
      </w:divBdr>
    </w:div>
    <w:div w:id="1178276393">
      <w:bodyDiv w:val="1"/>
      <w:marLeft w:val="0"/>
      <w:marRight w:val="0"/>
      <w:marTop w:val="0"/>
      <w:marBottom w:val="0"/>
      <w:divBdr>
        <w:top w:val="none" w:sz="0" w:space="0" w:color="auto"/>
        <w:left w:val="none" w:sz="0" w:space="0" w:color="auto"/>
        <w:bottom w:val="none" w:sz="0" w:space="0" w:color="auto"/>
        <w:right w:val="none" w:sz="0" w:space="0" w:color="auto"/>
      </w:divBdr>
      <w:divsChild>
        <w:div w:id="216167990">
          <w:marLeft w:val="0"/>
          <w:marRight w:val="0"/>
          <w:marTop w:val="225"/>
          <w:marBottom w:val="225"/>
          <w:divBdr>
            <w:top w:val="none" w:sz="0" w:space="0" w:color="auto"/>
            <w:left w:val="none" w:sz="0" w:space="0" w:color="auto"/>
            <w:bottom w:val="none" w:sz="0" w:space="0" w:color="auto"/>
            <w:right w:val="none" w:sz="0" w:space="0" w:color="auto"/>
          </w:divBdr>
        </w:div>
        <w:div w:id="353651772">
          <w:marLeft w:val="0"/>
          <w:marRight w:val="0"/>
          <w:marTop w:val="225"/>
          <w:marBottom w:val="225"/>
          <w:divBdr>
            <w:top w:val="none" w:sz="0" w:space="0" w:color="auto"/>
            <w:left w:val="none" w:sz="0" w:space="0" w:color="auto"/>
            <w:bottom w:val="none" w:sz="0" w:space="0" w:color="auto"/>
            <w:right w:val="none" w:sz="0" w:space="0" w:color="auto"/>
          </w:divBdr>
        </w:div>
      </w:divsChild>
    </w:div>
    <w:div w:id="1193878048">
      <w:bodyDiv w:val="1"/>
      <w:marLeft w:val="0"/>
      <w:marRight w:val="0"/>
      <w:marTop w:val="0"/>
      <w:marBottom w:val="0"/>
      <w:divBdr>
        <w:top w:val="none" w:sz="0" w:space="0" w:color="auto"/>
        <w:left w:val="none" w:sz="0" w:space="0" w:color="auto"/>
        <w:bottom w:val="none" w:sz="0" w:space="0" w:color="auto"/>
        <w:right w:val="none" w:sz="0" w:space="0" w:color="auto"/>
      </w:divBdr>
    </w:div>
    <w:div w:id="1282809955">
      <w:bodyDiv w:val="1"/>
      <w:marLeft w:val="0"/>
      <w:marRight w:val="0"/>
      <w:marTop w:val="0"/>
      <w:marBottom w:val="0"/>
      <w:divBdr>
        <w:top w:val="none" w:sz="0" w:space="0" w:color="auto"/>
        <w:left w:val="none" w:sz="0" w:space="0" w:color="auto"/>
        <w:bottom w:val="none" w:sz="0" w:space="0" w:color="auto"/>
        <w:right w:val="none" w:sz="0" w:space="0" w:color="auto"/>
      </w:divBdr>
    </w:div>
    <w:div w:id="1395810065">
      <w:bodyDiv w:val="1"/>
      <w:marLeft w:val="0"/>
      <w:marRight w:val="0"/>
      <w:marTop w:val="0"/>
      <w:marBottom w:val="0"/>
      <w:divBdr>
        <w:top w:val="none" w:sz="0" w:space="0" w:color="auto"/>
        <w:left w:val="none" w:sz="0" w:space="0" w:color="auto"/>
        <w:bottom w:val="none" w:sz="0" w:space="0" w:color="auto"/>
        <w:right w:val="none" w:sz="0" w:space="0" w:color="auto"/>
      </w:divBdr>
    </w:div>
    <w:div w:id="1508325016">
      <w:bodyDiv w:val="1"/>
      <w:marLeft w:val="0"/>
      <w:marRight w:val="0"/>
      <w:marTop w:val="0"/>
      <w:marBottom w:val="0"/>
      <w:divBdr>
        <w:top w:val="none" w:sz="0" w:space="0" w:color="auto"/>
        <w:left w:val="none" w:sz="0" w:space="0" w:color="auto"/>
        <w:bottom w:val="none" w:sz="0" w:space="0" w:color="auto"/>
        <w:right w:val="none" w:sz="0" w:space="0" w:color="auto"/>
      </w:divBdr>
    </w:div>
    <w:div w:id="1531995885">
      <w:bodyDiv w:val="1"/>
      <w:marLeft w:val="0"/>
      <w:marRight w:val="0"/>
      <w:marTop w:val="0"/>
      <w:marBottom w:val="0"/>
      <w:divBdr>
        <w:top w:val="none" w:sz="0" w:space="0" w:color="auto"/>
        <w:left w:val="none" w:sz="0" w:space="0" w:color="auto"/>
        <w:bottom w:val="none" w:sz="0" w:space="0" w:color="auto"/>
        <w:right w:val="none" w:sz="0" w:space="0" w:color="auto"/>
      </w:divBdr>
    </w:div>
    <w:div w:id="1620532749">
      <w:bodyDiv w:val="1"/>
      <w:marLeft w:val="0"/>
      <w:marRight w:val="0"/>
      <w:marTop w:val="0"/>
      <w:marBottom w:val="0"/>
      <w:divBdr>
        <w:top w:val="none" w:sz="0" w:space="0" w:color="auto"/>
        <w:left w:val="none" w:sz="0" w:space="0" w:color="auto"/>
        <w:bottom w:val="none" w:sz="0" w:space="0" w:color="auto"/>
        <w:right w:val="none" w:sz="0" w:space="0" w:color="auto"/>
      </w:divBdr>
    </w:div>
    <w:div w:id="1690333492">
      <w:bodyDiv w:val="1"/>
      <w:marLeft w:val="0"/>
      <w:marRight w:val="0"/>
      <w:marTop w:val="0"/>
      <w:marBottom w:val="0"/>
      <w:divBdr>
        <w:top w:val="none" w:sz="0" w:space="0" w:color="auto"/>
        <w:left w:val="none" w:sz="0" w:space="0" w:color="auto"/>
        <w:bottom w:val="none" w:sz="0" w:space="0" w:color="auto"/>
        <w:right w:val="none" w:sz="0" w:space="0" w:color="auto"/>
      </w:divBdr>
    </w:div>
    <w:div w:id="1722636694">
      <w:bodyDiv w:val="1"/>
      <w:marLeft w:val="0"/>
      <w:marRight w:val="0"/>
      <w:marTop w:val="0"/>
      <w:marBottom w:val="0"/>
      <w:divBdr>
        <w:top w:val="none" w:sz="0" w:space="0" w:color="auto"/>
        <w:left w:val="none" w:sz="0" w:space="0" w:color="auto"/>
        <w:bottom w:val="none" w:sz="0" w:space="0" w:color="auto"/>
        <w:right w:val="none" w:sz="0" w:space="0" w:color="auto"/>
      </w:divBdr>
    </w:div>
    <w:div w:id="1770661477">
      <w:bodyDiv w:val="1"/>
      <w:marLeft w:val="0"/>
      <w:marRight w:val="0"/>
      <w:marTop w:val="0"/>
      <w:marBottom w:val="0"/>
      <w:divBdr>
        <w:top w:val="none" w:sz="0" w:space="0" w:color="auto"/>
        <w:left w:val="none" w:sz="0" w:space="0" w:color="auto"/>
        <w:bottom w:val="none" w:sz="0" w:space="0" w:color="auto"/>
        <w:right w:val="none" w:sz="0" w:space="0" w:color="auto"/>
      </w:divBdr>
    </w:div>
    <w:div w:id="1776486139">
      <w:bodyDiv w:val="1"/>
      <w:marLeft w:val="0"/>
      <w:marRight w:val="0"/>
      <w:marTop w:val="0"/>
      <w:marBottom w:val="0"/>
      <w:divBdr>
        <w:top w:val="none" w:sz="0" w:space="0" w:color="auto"/>
        <w:left w:val="none" w:sz="0" w:space="0" w:color="auto"/>
        <w:bottom w:val="none" w:sz="0" w:space="0" w:color="auto"/>
        <w:right w:val="none" w:sz="0" w:space="0" w:color="auto"/>
      </w:divBdr>
    </w:div>
    <w:div w:id="1777368015">
      <w:bodyDiv w:val="1"/>
      <w:marLeft w:val="0"/>
      <w:marRight w:val="0"/>
      <w:marTop w:val="0"/>
      <w:marBottom w:val="0"/>
      <w:divBdr>
        <w:top w:val="none" w:sz="0" w:space="0" w:color="auto"/>
        <w:left w:val="none" w:sz="0" w:space="0" w:color="auto"/>
        <w:bottom w:val="none" w:sz="0" w:space="0" w:color="auto"/>
        <w:right w:val="none" w:sz="0" w:space="0" w:color="auto"/>
      </w:divBdr>
    </w:div>
    <w:div w:id="1861435337">
      <w:bodyDiv w:val="1"/>
      <w:marLeft w:val="0"/>
      <w:marRight w:val="0"/>
      <w:marTop w:val="0"/>
      <w:marBottom w:val="0"/>
      <w:divBdr>
        <w:top w:val="none" w:sz="0" w:space="0" w:color="auto"/>
        <w:left w:val="none" w:sz="0" w:space="0" w:color="auto"/>
        <w:bottom w:val="none" w:sz="0" w:space="0" w:color="auto"/>
        <w:right w:val="none" w:sz="0" w:space="0" w:color="auto"/>
      </w:divBdr>
    </w:div>
    <w:div w:id="1915314298">
      <w:bodyDiv w:val="1"/>
      <w:marLeft w:val="0"/>
      <w:marRight w:val="0"/>
      <w:marTop w:val="0"/>
      <w:marBottom w:val="0"/>
      <w:divBdr>
        <w:top w:val="none" w:sz="0" w:space="0" w:color="auto"/>
        <w:left w:val="none" w:sz="0" w:space="0" w:color="auto"/>
        <w:bottom w:val="none" w:sz="0" w:space="0" w:color="auto"/>
        <w:right w:val="none" w:sz="0" w:space="0" w:color="auto"/>
      </w:divBdr>
    </w:div>
    <w:div w:id="1926574494">
      <w:bodyDiv w:val="1"/>
      <w:marLeft w:val="0"/>
      <w:marRight w:val="0"/>
      <w:marTop w:val="0"/>
      <w:marBottom w:val="0"/>
      <w:divBdr>
        <w:top w:val="none" w:sz="0" w:space="0" w:color="auto"/>
        <w:left w:val="none" w:sz="0" w:space="0" w:color="auto"/>
        <w:bottom w:val="none" w:sz="0" w:space="0" w:color="auto"/>
        <w:right w:val="none" w:sz="0" w:space="0" w:color="auto"/>
      </w:divBdr>
    </w:div>
    <w:div w:id="1929263984">
      <w:bodyDiv w:val="1"/>
      <w:marLeft w:val="0"/>
      <w:marRight w:val="0"/>
      <w:marTop w:val="0"/>
      <w:marBottom w:val="0"/>
      <w:divBdr>
        <w:top w:val="none" w:sz="0" w:space="0" w:color="auto"/>
        <w:left w:val="none" w:sz="0" w:space="0" w:color="auto"/>
        <w:bottom w:val="none" w:sz="0" w:space="0" w:color="auto"/>
        <w:right w:val="none" w:sz="0" w:space="0" w:color="auto"/>
      </w:divBdr>
    </w:div>
    <w:div w:id="20229706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18" Type="http://schemas.openxmlformats.org/officeDocument/2006/relationships/image" Target="media/image9.jp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hyperlink" Target="http://www.Route28Bypass.com" TargetMode="External"/><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987</TotalTime>
  <Pages>8</Pages>
  <Words>2187</Words>
  <Characters>12472</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Turck Strategic Communicagtion LLC</Company>
  <LinksUpToDate>false</LinksUpToDate>
  <CharactersWithSpaces>14630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Blake Myers</dc:creator>
  <cp:keywords/>
  <cp:lastModifiedBy>jb11thVA</cp:lastModifiedBy>
  <cp:revision>73</cp:revision>
  <cp:lastPrinted>2023-03-23T20:25:00Z</cp:lastPrinted>
  <dcterms:created xsi:type="dcterms:W3CDTF">2022-09-23T15:29:00Z</dcterms:created>
  <dcterms:modified xsi:type="dcterms:W3CDTF">2023-03-23T21:06:00Z</dcterms:modified>
</cp:coreProperties>
</file>