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7E69F" w14:textId="68F2AB90" w:rsidR="005E33F7" w:rsidRDefault="005E33F7" w:rsidP="005E33F7">
      <w:pPr>
        <w:pStyle w:val="Header"/>
        <w:spacing w:after="40"/>
        <w:jc w:val="center"/>
        <w:rPr>
          <w:rFonts w:ascii="Avenir Next LT Pro" w:hAnsi="Avenir Next LT Pro"/>
          <w:sz w:val="24"/>
          <w:szCs w:val="24"/>
        </w:rPr>
      </w:pPr>
      <w:r>
        <w:rPr>
          <w:rFonts w:ascii="Avenir Next LT Pro" w:hAnsi="Avenir Next LT Pro"/>
          <w:noProof/>
          <w:sz w:val="24"/>
          <w:szCs w:val="24"/>
        </w:rPr>
        <w:drawing>
          <wp:anchor distT="0" distB="0" distL="114300" distR="114300" simplePos="0" relativeHeight="251658240" behindDoc="1" locked="0" layoutInCell="1" allowOverlap="1" wp14:anchorId="50E59268" wp14:editId="4BF48D09">
            <wp:simplePos x="0" y="0"/>
            <wp:positionH relativeFrom="margin">
              <wp:align>left</wp:align>
            </wp:positionH>
            <wp:positionV relativeFrom="margin">
              <wp:posOffset>-161925</wp:posOffset>
            </wp:positionV>
            <wp:extent cx="3848100" cy="1209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ana-Preservation-Foundation-Logo-Horizont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8100" cy="1209675"/>
                    </a:xfrm>
                    <a:prstGeom prst="rect">
                      <a:avLst/>
                    </a:prstGeom>
                  </pic:spPr>
                </pic:pic>
              </a:graphicData>
            </a:graphic>
            <wp14:sizeRelH relativeFrom="margin">
              <wp14:pctWidth>0</wp14:pctWidth>
            </wp14:sizeRelH>
            <wp14:sizeRelV relativeFrom="margin">
              <wp14:pctHeight>0</wp14:pctHeight>
            </wp14:sizeRelV>
          </wp:anchor>
        </w:drawing>
      </w:r>
    </w:p>
    <w:p w14:paraId="2D122036" w14:textId="00F0817D" w:rsidR="005E33F7" w:rsidRPr="00DA673E" w:rsidRDefault="005E33F7" w:rsidP="005E33F7">
      <w:pPr>
        <w:pStyle w:val="Header"/>
        <w:spacing w:after="40"/>
        <w:jc w:val="center"/>
        <w:rPr>
          <w:rFonts w:ascii="Avenir Next LT Pro" w:hAnsi="Avenir Next LT Pro"/>
          <w:sz w:val="24"/>
          <w:szCs w:val="24"/>
        </w:rPr>
      </w:pPr>
      <w:r w:rsidRPr="00DA673E">
        <w:rPr>
          <w:rFonts w:ascii="Avenir Next LT Pro" w:hAnsi="Avenir Next LT Pro"/>
          <w:sz w:val="24"/>
          <w:szCs w:val="24"/>
        </w:rPr>
        <w:t xml:space="preserve">24203 Grand Ellison Court  </w:t>
      </w:r>
    </w:p>
    <w:p w14:paraId="2B6A7309" w14:textId="77777777" w:rsidR="005E33F7" w:rsidRDefault="005E33F7" w:rsidP="005E33F7">
      <w:pPr>
        <w:pStyle w:val="Header"/>
        <w:spacing w:after="40"/>
        <w:jc w:val="center"/>
        <w:rPr>
          <w:rFonts w:ascii="Avenir Next LT Pro" w:hAnsi="Avenir Next LT Pro"/>
          <w:sz w:val="24"/>
          <w:szCs w:val="24"/>
        </w:rPr>
      </w:pPr>
      <w:r w:rsidRPr="00DA673E">
        <w:rPr>
          <w:rFonts w:ascii="Avenir Next LT Pro" w:hAnsi="Avenir Next LT Pro"/>
          <w:sz w:val="24"/>
          <w:szCs w:val="24"/>
        </w:rPr>
        <w:t>Aldie, VA 20105</w:t>
      </w:r>
    </w:p>
    <w:p w14:paraId="2DCBFBAF" w14:textId="77777777" w:rsidR="005E33F7" w:rsidRPr="00DA673E" w:rsidRDefault="005E33F7" w:rsidP="005E33F7">
      <w:pPr>
        <w:pStyle w:val="Header"/>
        <w:spacing w:after="40"/>
        <w:jc w:val="center"/>
        <w:rPr>
          <w:rFonts w:ascii="Avenir Next LT Pro" w:hAnsi="Avenir Next LT Pro"/>
        </w:rPr>
      </w:pPr>
      <w:r w:rsidRPr="00DA673E">
        <w:rPr>
          <w:rFonts w:ascii="Avenir Next LT Pro" w:hAnsi="Avenir Next LT Pro"/>
        </w:rPr>
        <w:t>ohanapreservationfoundation@gmail.com</w:t>
      </w:r>
    </w:p>
    <w:p w14:paraId="04C307E9" w14:textId="1BB3CF50" w:rsidR="00D06A7F" w:rsidRDefault="00D06A7F"/>
    <w:p w14:paraId="532C383A" w14:textId="77777777" w:rsidR="00601391" w:rsidRPr="00601391" w:rsidRDefault="00601391" w:rsidP="00601391">
      <w:pPr>
        <w:spacing w:after="0" w:line="240" w:lineRule="auto"/>
        <w:jc w:val="left"/>
        <w:rPr>
          <w:rFonts w:ascii="Arial" w:eastAsia="Times New Roman" w:hAnsi="Arial" w:cs="Arial"/>
          <w:sz w:val="20"/>
          <w:szCs w:val="20"/>
        </w:rPr>
      </w:pPr>
    </w:p>
    <w:p w14:paraId="6275EAB3" w14:textId="7743338B" w:rsidR="00601391" w:rsidRPr="00601391" w:rsidRDefault="00601391" w:rsidP="00601391">
      <w:pPr>
        <w:spacing w:after="0" w:line="240" w:lineRule="auto"/>
        <w:jc w:val="left"/>
        <w:rPr>
          <w:rFonts w:ascii="Arial" w:eastAsia="Times New Roman" w:hAnsi="Arial" w:cs="Arial"/>
        </w:rPr>
      </w:pPr>
      <w:r w:rsidRPr="00601391">
        <w:rPr>
          <w:rFonts w:ascii="Arial" w:eastAsia="Times New Roman" w:hAnsi="Arial" w:cs="Arial"/>
        </w:rPr>
        <w:t>Dear Loudoun County Board of Supervisors,</w:t>
      </w:r>
    </w:p>
    <w:p w14:paraId="23C73D3F" w14:textId="77777777" w:rsidR="00601391" w:rsidRPr="00601391" w:rsidRDefault="00601391" w:rsidP="00601391">
      <w:pPr>
        <w:spacing w:after="0" w:line="240" w:lineRule="auto"/>
        <w:jc w:val="left"/>
        <w:rPr>
          <w:rFonts w:ascii="Arial" w:eastAsia="Times New Roman" w:hAnsi="Arial" w:cs="Arial"/>
        </w:rPr>
      </w:pPr>
    </w:p>
    <w:p w14:paraId="60B9C8DD" w14:textId="77777777" w:rsidR="00601391" w:rsidRPr="00601391" w:rsidRDefault="00601391" w:rsidP="00601391">
      <w:pPr>
        <w:spacing w:after="0" w:line="240" w:lineRule="auto"/>
        <w:jc w:val="left"/>
        <w:rPr>
          <w:rFonts w:ascii="Arial" w:eastAsia="Times New Roman" w:hAnsi="Arial" w:cs="Arial"/>
        </w:rPr>
      </w:pPr>
    </w:p>
    <w:p w14:paraId="7336FDEE" w14:textId="77777777" w:rsidR="00601391" w:rsidRPr="00601391" w:rsidRDefault="00601391" w:rsidP="00601391">
      <w:pPr>
        <w:spacing w:after="0" w:line="240" w:lineRule="auto"/>
        <w:ind w:firstLine="720"/>
        <w:jc w:val="left"/>
        <w:rPr>
          <w:rFonts w:ascii="Arial" w:eastAsia="Times New Roman" w:hAnsi="Arial" w:cs="Arial"/>
          <w:color w:val="000000"/>
          <w:shd w:val="clear" w:color="auto" w:fill="FFFFFF"/>
        </w:rPr>
      </w:pPr>
      <w:r w:rsidRPr="00601391">
        <w:rPr>
          <w:rFonts w:ascii="Arial" w:eastAsia="Times New Roman" w:hAnsi="Arial" w:cs="Arial"/>
          <w:color w:val="000000"/>
        </w:rPr>
        <w:t>The Ohana Preservation Foundation, a 501(c)(3) nonprofit organization, opposes ZOAM-2017-0001, Housing Affordability, as it relates to a density increase up to 30% in the TR-3 and TR-10 zoning districts in exchange for a small amount of affordable dwelling units.  Ohana Preservation Foundation's mission through the Aldie Conservation Fund is to </w:t>
      </w:r>
      <w:r w:rsidRPr="00601391">
        <w:rPr>
          <w:rFonts w:ascii="Arial" w:eastAsia="Times New Roman" w:hAnsi="Arial" w:cs="Arial"/>
          <w:color w:val="000000"/>
          <w:shd w:val="clear" w:color="auto" w:fill="FFFFFF"/>
        </w:rPr>
        <w:t xml:space="preserve">conserve and protect rural landscape, historic properties and farmland in Aldie, especially east of Route 15 where there are only a few existing conservation easements. </w:t>
      </w:r>
    </w:p>
    <w:p w14:paraId="05620564" w14:textId="77777777" w:rsidR="00601391" w:rsidRPr="00601391" w:rsidRDefault="00601391" w:rsidP="00601391">
      <w:pPr>
        <w:spacing w:after="0" w:line="240" w:lineRule="auto"/>
        <w:jc w:val="left"/>
        <w:rPr>
          <w:rFonts w:ascii="Arial" w:eastAsia="Times New Roman" w:hAnsi="Arial" w:cs="Arial"/>
          <w:color w:val="000000"/>
          <w:shd w:val="clear" w:color="auto" w:fill="FFFFFF"/>
        </w:rPr>
      </w:pPr>
    </w:p>
    <w:p w14:paraId="525BBF72" w14:textId="02C5F65B" w:rsidR="00601391" w:rsidRPr="00601391" w:rsidRDefault="00601391" w:rsidP="00601391">
      <w:pPr>
        <w:spacing w:after="0" w:line="240" w:lineRule="auto"/>
        <w:ind w:firstLine="720"/>
        <w:jc w:val="left"/>
        <w:rPr>
          <w:rFonts w:ascii="Arial" w:eastAsia="Times New Roman" w:hAnsi="Arial" w:cs="Arial"/>
        </w:rPr>
      </w:pPr>
      <w:r w:rsidRPr="00601391">
        <w:rPr>
          <w:rFonts w:ascii="Arial" w:eastAsia="Times New Roman" w:hAnsi="Arial" w:cs="Arial"/>
          <w:color w:val="000000"/>
          <w:shd w:val="clear" w:color="auto" w:fill="FFFFFF"/>
        </w:rPr>
        <w:t>Currently, we are trying to preserve the land where the Battle of Mt. Zion occurred near the historic Mt. Zion Church and cemetery from development.  This area is part of the gateway to rural Loudoun that begins at the Route 50 roundabout</w:t>
      </w:r>
      <w:r w:rsidR="004C3BFD">
        <w:rPr>
          <w:rFonts w:ascii="Arial" w:eastAsia="Times New Roman" w:hAnsi="Arial" w:cs="Arial"/>
          <w:color w:val="000000"/>
          <w:shd w:val="clear" w:color="auto" w:fill="FFFFFF"/>
        </w:rPr>
        <w:t>s</w:t>
      </w:r>
      <w:r w:rsidRPr="00601391">
        <w:rPr>
          <w:rFonts w:ascii="Arial" w:eastAsia="Times New Roman" w:hAnsi="Arial" w:cs="Arial"/>
          <w:color w:val="000000"/>
          <w:shd w:val="clear" w:color="auto" w:fill="FFFFFF"/>
        </w:rPr>
        <w:t xml:space="preserve"> and is an important historic and scenic resource.  If the ZOAM is approved, we believe it will be more difficult to conserve this</w:t>
      </w:r>
      <w:r w:rsidR="004C3BFD">
        <w:rPr>
          <w:rFonts w:ascii="Arial" w:eastAsia="Times New Roman" w:hAnsi="Arial" w:cs="Arial"/>
          <w:color w:val="000000"/>
          <w:shd w:val="clear" w:color="auto" w:fill="FFFFFF"/>
        </w:rPr>
        <w:t>, and potentially other TR-3 zoned historic areas</w:t>
      </w:r>
      <w:r w:rsidRPr="00601391">
        <w:rPr>
          <w:rFonts w:ascii="Arial" w:eastAsia="Times New Roman" w:hAnsi="Arial" w:cs="Arial"/>
          <w:color w:val="000000"/>
          <w:shd w:val="clear" w:color="auto" w:fill="FFFFFF"/>
        </w:rPr>
        <w:t xml:space="preserve">.  </w:t>
      </w:r>
    </w:p>
    <w:p w14:paraId="24CC473E" w14:textId="77777777" w:rsidR="00601391" w:rsidRPr="00601391" w:rsidRDefault="00601391" w:rsidP="00601391">
      <w:pPr>
        <w:spacing w:after="0" w:line="240" w:lineRule="auto"/>
        <w:jc w:val="left"/>
        <w:rPr>
          <w:rFonts w:ascii="Arial" w:eastAsia="Times New Roman" w:hAnsi="Arial" w:cs="Arial"/>
        </w:rPr>
      </w:pPr>
    </w:p>
    <w:p w14:paraId="4BD5CC4C" w14:textId="77777777" w:rsidR="00601391" w:rsidRPr="00601391" w:rsidRDefault="00601391" w:rsidP="00601391">
      <w:pPr>
        <w:spacing w:after="0" w:line="240" w:lineRule="auto"/>
        <w:ind w:firstLine="720"/>
        <w:jc w:val="left"/>
        <w:rPr>
          <w:rFonts w:ascii="Arial" w:eastAsia="Times New Roman" w:hAnsi="Arial" w:cs="Arial"/>
        </w:rPr>
      </w:pPr>
      <w:r w:rsidRPr="00601391">
        <w:rPr>
          <w:rFonts w:ascii="Arial" w:eastAsia="Times New Roman" w:hAnsi="Arial" w:cs="Arial"/>
          <w:shd w:val="clear" w:color="auto" w:fill="FFFFFF"/>
        </w:rPr>
        <w:t>TR-3 and TR-10 zoning districts are the last remaining areas in the Transition Policy Area that have historic, natural and scenic resources.  TR-10 is located near Goose Creek and TR-3 is located near Bull Run; both of which feed into reservoirs that are the source of our drinking water.  These lower density areas are also located on the western edge of the Transition Policy Area abutting the Rural Policy Area.  Other considerations are the fact that infrastructure is limited in these areas and during the 2019 Comprehensive Plan, residents overwhelmingly supported more open space, parks, and trails.</w:t>
      </w:r>
    </w:p>
    <w:p w14:paraId="640B50FB" w14:textId="77777777" w:rsidR="00601391" w:rsidRPr="00601391" w:rsidRDefault="00601391" w:rsidP="00601391">
      <w:pPr>
        <w:spacing w:after="0" w:line="240" w:lineRule="auto"/>
        <w:jc w:val="left"/>
        <w:rPr>
          <w:rFonts w:ascii="Arial" w:eastAsia="Times New Roman" w:hAnsi="Arial" w:cs="Arial"/>
        </w:rPr>
      </w:pPr>
    </w:p>
    <w:p w14:paraId="212E9111" w14:textId="77777777" w:rsidR="00601391" w:rsidRPr="00601391" w:rsidRDefault="00601391" w:rsidP="00601391">
      <w:pPr>
        <w:spacing w:after="0" w:line="240" w:lineRule="auto"/>
        <w:ind w:firstLine="720"/>
        <w:jc w:val="left"/>
        <w:rPr>
          <w:rFonts w:ascii="Arial" w:eastAsia="Times New Roman" w:hAnsi="Arial" w:cs="Arial"/>
        </w:rPr>
      </w:pPr>
      <w:r w:rsidRPr="00601391">
        <w:rPr>
          <w:rFonts w:ascii="Arial" w:eastAsia="Times New Roman" w:hAnsi="Arial" w:cs="Arial"/>
          <w:color w:val="000000"/>
          <w:shd w:val="clear" w:color="auto" w:fill="FFFFFF"/>
        </w:rPr>
        <w:t xml:space="preserve">We understand the need for affordable housing; however, this is neither the right location nor the right strategy.  We think that these by-right density increases should not be approved until the Unmet Housing Need Strategic Plan is completed with a cost/benefit analysis of the various strategies. Relying on market rate growth to provide adequate affordable housing has failed to meet the need. Loudoun County needs a new affordable housing policy that is comprehensive and cost-effective. </w:t>
      </w:r>
    </w:p>
    <w:p w14:paraId="127FF186" w14:textId="77777777" w:rsidR="00601391" w:rsidRPr="00601391" w:rsidRDefault="00601391" w:rsidP="00601391">
      <w:pPr>
        <w:spacing w:after="0" w:line="240" w:lineRule="auto"/>
        <w:jc w:val="left"/>
        <w:rPr>
          <w:rFonts w:ascii="Arial" w:eastAsia="Times New Roman" w:hAnsi="Arial" w:cs="Arial"/>
        </w:rPr>
      </w:pPr>
      <w:r w:rsidRPr="00601391">
        <w:rPr>
          <w:rFonts w:ascii="Arial" w:eastAsia="Times New Roman" w:hAnsi="Arial" w:cs="Arial"/>
          <w:color w:val="000000"/>
          <w:shd w:val="clear" w:color="auto" w:fill="FFFFFF"/>
        </w:rPr>
        <w:br/>
      </w:r>
    </w:p>
    <w:p w14:paraId="51616BEF" w14:textId="4BD28CC1" w:rsidR="00601391" w:rsidRDefault="00601391" w:rsidP="00601391">
      <w:pPr>
        <w:spacing w:after="0" w:line="240" w:lineRule="auto"/>
        <w:jc w:val="left"/>
        <w:rPr>
          <w:rFonts w:ascii="Arial" w:eastAsia="Times New Roman" w:hAnsi="Arial" w:cs="Arial"/>
          <w:color w:val="000000"/>
          <w:shd w:val="clear" w:color="auto" w:fill="FFFFFF"/>
        </w:rPr>
      </w:pPr>
      <w:r w:rsidRPr="00601391">
        <w:rPr>
          <w:rFonts w:ascii="Arial" w:eastAsia="Times New Roman" w:hAnsi="Arial" w:cs="Arial"/>
          <w:color w:val="000000"/>
          <w:shd w:val="clear" w:color="auto" w:fill="FFFFFF"/>
        </w:rPr>
        <w:t>Thank you,</w:t>
      </w:r>
    </w:p>
    <w:p w14:paraId="676E9B48" w14:textId="77777777" w:rsidR="00621FC1" w:rsidRDefault="00621FC1" w:rsidP="00601391">
      <w:pPr>
        <w:spacing w:after="0" w:line="240" w:lineRule="auto"/>
        <w:jc w:val="left"/>
        <w:rPr>
          <w:rFonts w:ascii="Arial" w:eastAsia="Times New Roman" w:hAnsi="Arial" w:cs="Arial"/>
          <w:color w:val="000000"/>
          <w:shd w:val="clear" w:color="auto" w:fill="FFFFFF"/>
        </w:rPr>
      </w:pPr>
    </w:p>
    <w:p w14:paraId="70BAD5FB" w14:textId="35990E9E" w:rsidR="00621FC1" w:rsidRPr="00621FC1" w:rsidRDefault="00621FC1" w:rsidP="00601391">
      <w:pPr>
        <w:spacing w:after="0" w:line="240" w:lineRule="auto"/>
        <w:jc w:val="left"/>
        <w:rPr>
          <w:rFonts w:ascii="Freestyle Script" w:eastAsia="Times New Roman" w:hAnsi="Freestyle Script" w:cs="Arial"/>
          <w:color w:val="2F5496" w:themeColor="accent1" w:themeShade="BF"/>
          <w:sz w:val="36"/>
          <w:szCs w:val="36"/>
          <w:shd w:val="clear" w:color="auto" w:fill="FFFFFF"/>
        </w:rPr>
      </w:pPr>
      <w:r w:rsidRPr="00621FC1">
        <w:rPr>
          <w:rFonts w:ascii="Freestyle Script" w:eastAsia="Times New Roman" w:hAnsi="Freestyle Script" w:cs="Arial"/>
          <w:color w:val="2F5496" w:themeColor="accent1" w:themeShade="BF"/>
          <w:sz w:val="36"/>
          <w:szCs w:val="36"/>
          <w:shd w:val="clear" w:color="auto" w:fill="FFFFFF"/>
        </w:rPr>
        <w:t>Melissa Pankas</w:t>
      </w:r>
    </w:p>
    <w:p w14:paraId="217689E4" w14:textId="77777777" w:rsidR="00601391" w:rsidRPr="00601391" w:rsidRDefault="00601391" w:rsidP="00601391">
      <w:pPr>
        <w:spacing w:after="0" w:line="240" w:lineRule="auto"/>
        <w:jc w:val="left"/>
        <w:rPr>
          <w:rFonts w:ascii="Arial" w:eastAsia="Times New Roman" w:hAnsi="Arial" w:cs="Arial"/>
        </w:rPr>
      </w:pPr>
      <w:r w:rsidRPr="00601391">
        <w:rPr>
          <w:rFonts w:ascii="Arial" w:eastAsia="Times New Roman" w:hAnsi="Arial" w:cs="Arial"/>
          <w:color w:val="000000"/>
          <w:shd w:val="clear" w:color="auto" w:fill="FFFFFF"/>
        </w:rPr>
        <w:t>Melissa Pankas</w:t>
      </w:r>
    </w:p>
    <w:p w14:paraId="5B94B00A" w14:textId="77777777" w:rsidR="00601391" w:rsidRPr="00601391" w:rsidRDefault="00601391" w:rsidP="00601391">
      <w:pPr>
        <w:spacing w:after="0" w:line="240" w:lineRule="auto"/>
        <w:jc w:val="left"/>
        <w:rPr>
          <w:rFonts w:ascii="Arial" w:eastAsia="Times New Roman" w:hAnsi="Arial" w:cs="Arial"/>
        </w:rPr>
      </w:pPr>
      <w:r w:rsidRPr="00601391">
        <w:rPr>
          <w:rFonts w:ascii="Arial" w:eastAsia="Times New Roman" w:hAnsi="Arial" w:cs="Arial"/>
          <w:shd w:val="clear" w:color="auto" w:fill="FFFFFF"/>
        </w:rPr>
        <w:t>President</w:t>
      </w:r>
    </w:p>
    <w:p w14:paraId="72326305" w14:textId="1277BB71" w:rsidR="00601391" w:rsidRPr="00601391" w:rsidRDefault="00601391" w:rsidP="00601391">
      <w:pPr>
        <w:tabs>
          <w:tab w:val="left" w:pos="3930"/>
        </w:tabs>
        <w:spacing w:after="0" w:line="240" w:lineRule="auto"/>
        <w:jc w:val="left"/>
        <w:rPr>
          <w:rFonts w:ascii="Arial" w:eastAsia="Times New Roman" w:hAnsi="Arial" w:cs="Arial"/>
        </w:rPr>
      </w:pPr>
      <w:r w:rsidRPr="00601391">
        <w:rPr>
          <w:rFonts w:ascii="Arial" w:eastAsia="Times New Roman" w:hAnsi="Arial" w:cs="Arial"/>
          <w:shd w:val="clear" w:color="auto" w:fill="FFFFFF"/>
        </w:rPr>
        <w:t xml:space="preserve">Ohana Preservation Foundation </w:t>
      </w:r>
      <w:r>
        <w:rPr>
          <w:rFonts w:ascii="Arial" w:eastAsia="Times New Roman" w:hAnsi="Arial" w:cs="Arial"/>
          <w:shd w:val="clear" w:color="auto" w:fill="FFFFFF"/>
        </w:rPr>
        <w:tab/>
      </w:r>
    </w:p>
    <w:p w14:paraId="4C43D04E" w14:textId="77777777" w:rsidR="00601391" w:rsidRPr="00601391" w:rsidRDefault="00601391"/>
    <w:sectPr w:rsidR="00601391" w:rsidRPr="00601391" w:rsidSect="00267FD5">
      <w:headerReference w:type="default" r:id="rId8"/>
      <w:pgSz w:w="12240" w:h="15840"/>
      <w:pgMar w:top="720" w:right="720" w:bottom="720" w:left="720" w:header="720" w:footer="720" w:gutter="0"/>
      <w:pgBorders w:offsetFrom="page">
        <w:top w:val="single" w:sz="8" w:space="24" w:color="C5E0B3" w:themeColor="accent6" w:themeTint="66" w:shadow="1"/>
        <w:left w:val="single" w:sz="8" w:space="24" w:color="C5E0B3" w:themeColor="accent6" w:themeTint="66" w:shadow="1"/>
        <w:bottom w:val="single" w:sz="8" w:space="24" w:color="C5E0B3" w:themeColor="accent6" w:themeTint="66" w:shadow="1"/>
        <w:right w:val="single" w:sz="8" w:space="24" w:color="C5E0B3" w:themeColor="accent6" w:themeTint="66"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1417D" w14:textId="77777777" w:rsidR="00DA1AC2" w:rsidRDefault="00DA1AC2" w:rsidP="00E75F2F">
      <w:pPr>
        <w:spacing w:after="0" w:line="240" w:lineRule="auto"/>
      </w:pPr>
      <w:r>
        <w:separator/>
      </w:r>
    </w:p>
  </w:endnote>
  <w:endnote w:type="continuationSeparator" w:id="0">
    <w:p w14:paraId="437C8453" w14:textId="77777777" w:rsidR="00DA1AC2" w:rsidRDefault="00DA1AC2" w:rsidP="00E7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69BED" w14:textId="77777777" w:rsidR="00DA1AC2" w:rsidRDefault="00DA1AC2" w:rsidP="00E75F2F">
      <w:pPr>
        <w:spacing w:after="0" w:line="240" w:lineRule="auto"/>
      </w:pPr>
      <w:r>
        <w:separator/>
      </w:r>
    </w:p>
  </w:footnote>
  <w:footnote w:type="continuationSeparator" w:id="0">
    <w:p w14:paraId="336DAA5D" w14:textId="77777777" w:rsidR="00DA1AC2" w:rsidRDefault="00DA1AC2" w:rsidP="00E75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BAB2" w14:textId="7F1110D0" w:rsidR="00EE40E2" w:rsidRPr="00DA673E" w:rsidRDefault="00EE40E2" w:rsidP="00EE40E2">
    <w:pPr>
      <w:pStyle w:val="Header"/>
      <w:jc w:val="center"/>
      <w:rPr>
        <w:rFonts w:ascii="Avenir Next LT Pro" w:hAnsi="Avenir Next LT 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2F"/>
    <w:rsid w:val="00073D99"/>
    <w:rsid w:val="0015734B"/>
    <w:rsid w:val="00267FD5"/>
    <w:rsid w:val="004C3BFD"/>
    <w:rsid w:val="00586EB2"/>
    <w:rsid w:val="005E33F7"/>
    <w:rsid w:val="00601391"/>
    <w:rsid w:val="00621FC1"/>
    <w:rsid w:val="0062713E"/>
    <w:rsid w:val="00880ECE"/>
    <w:rsid w:val="00D06A7F"/>
    <w:rsid w:val="00DA1AC2"/>
    <w:rsid w:val="00DA673E"/>
    <w:rsid w:val="00E75F2F"/>
    <w:rsid w:val="00EE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85F09"/>
  <w15:chartTrackingRefBased/>
  <w15:docId w15:val="{B1D46D31-AB95-484C-A369-EC0628A6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E2"/>
  </w:style>
  <w:style w:type="paragraph" w:styleId="Heading1">
    <w:name w:val="heading 1"/>
    <w:basedOn w:val="Normal"/>
    <w:next w:val="Normal"/>
    <w:link w:val="Heading1Char"/>
    <w:uiPriority w:val="9"/>
    <w:qFormat/>
    <w:rsid w:val="00EE40E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E40E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E40E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E40E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E40E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E40E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E40E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E40E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E40E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F2F"/>
  </w:style>
  <w:style w:type="paragraph" w:styleId="Footer">
    <w:name w:val="footer"/>
    <w:basedOn w:val="Normal"/>
    <w:link w:val="FooterChar"/>
    <w:uiPriority w:val="99"/>
    <w:unhideWhenUsed/>
    <w:rsid w:val="00E75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F2F"/>
  </w:style>
  <w:style w:type="paragraph" w:styleId="Revision">
    <w:name w:val="Revision"/>
    <w:hidden/>
    <w:uiPriority w:val="99"/>
    <w:semiHidden/>
    <w:rsid w:val="00EE40E2"/>
    <w:pPr>
      <w:spacing w:after="0" w:line="240" w:lineRule="auto"/>
    </w:pPr>
  </w:style>
  <w:style w:type="character" w:customStyle="1" w:styleId="Heading1Char">
    <w:name w:val="Heading 1 Char"/>
    <w:basedOn w:val="DefaultParagraphFont"/>
    <w:link w:val="Heading1"/>
    <w:uiPriority w:val="9"/>
    <w:rsid w:val="00EE40E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E40E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E40E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E40E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E40E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E40E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E40E2"/>
    <w:rPr>
      <w:i/>
      <w:iCs/>
    </w:rPr>
  </w:style>
  <w:style w:type="character" w:customStyle="1" w:styleId="Heading8Char">
    <w:name w:val="Heading 8 Char"/>
    <w:basedOn w:val="DefaultParagraphFont"/>
    <w:link w:val="Heading8"/>
    <w:uiPriority w:val="9"/>
    <w:semiHidden/>
    <w:rsid w:val="00EE40E2"/>
    <w:rPr>
      <w:b/>
      <w:bCs/>
    </w:rPr>
  </w:style>
  <w:style w:type="character" w:customStyle="1" w:styleId="Heading9Char">
    <w:name w:val="Heading 9 Char"/>
    <w:basedOn w:val="DefaultParagraphFont"/>
    <w:link w:val="Heading9"/>
    <w:uiPriority w:val="9"/>
    <w:semiHidden/>
    <w:rsid w:val="00EE40E2"/>
    <w:rPr>
      <w:i/>
      <w:iCs/>
    </w:rPr>
  </w:style>
  <w:style w:type="paragraph" w:styleId="Caption">
    <w:name w:val="caption"/>
    <w:basedOn w:val="Normal"/>
    <w:next w:val="Normal"/>
    <w:uiPriority w:val="35"/>
    <w:semiHidden/>
    <w:unhideWhenUsed/>
    <w:qFormat/>
    <w:rsid w:val="00EE40E2"/>
    <w:rPr>
      <w:b/>
      <w:bCs/>
      <w:sz w:val="18"/>
      <w:szCs w:val="18"/>
    </w:rPr>
  </w:style>
  <w:style w:type="paragraph" w:styleId="Title">
    <w:name w:val="Title"/>
    <w:basedOn w:val="Normal"/>
    <w:next w:val="Normal"/>
    <w:link w:val="TitleChar"/>
    <w:uiPriority w:val="10"/>
    <w:qFormat/>
    <w:rsid w:val="00EE40E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E40E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E40E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E40E2"/>
    <w:rPr>
      <w:rFonts w:asciiTheme="majorHAnsi" w:eastAsiaTheme="majorEastAsia" w:hAnsiTheme="majorHAnsi" w:cstheme="majorBidi"/>
      <w:sz w:val="24"/>
      <w:szCs w:val="24"/>
    </w:rPr>
  </w:style>
  <w:style w:type="character" w:styleId="Strong">
    <w:name w:val="Strong"/>
    <w:basedOn w:val="DefaultParagraphFont"/>
    <w:uiPriority w:val="22"/>
    <w:qFormat/>
    <w:rsid w:val="00EE40E2"/>
    <w:rPr>
      <w:b/>
      <w:bCs/>
      <w:color w:val="auto"/>
    </w:rPr>
  </w:style>
  <w:style w:type="character" w:styleId="Emphasis">
    <w:name w:val="Emphasis"/>
    <w:basedOn w:val="DefaultParagraphFont"/>
    <w:uiPriority w:val="20"/>
    <w:qFormat/>
    <w:rsid w:val="00EE40E2"/>
    <w:rPr>
      <w:i/>
      <w:iCs/>
      <w:color w:val="auto"/>
    </w:rPr>
  </w:style>
  <w:style w:type="paragraph" w:styleId="NoSpacing">
    <w:name w:val="No Spacing"/>
    <w:uiPriority w:val="1"/>
    <w:qFormat/>
    <w:rsid w:val="00EE40E2"/>
    <w:pPr>
      <w:spacing w:after="0" w:line="240" w:lineRule="auto"/>
    </w:pPr>
  </w:style>
  <w:style w:type="paragraph" w:styleId="Quote">
    <w:name w:val="Quote"/>
    <w:basedOn w:val="Normal"/>
    <w:next w:val="Normal"/>
    <w:link w:val="QuoteChar"/>
    <w:uiPriority w:val="29"/>
    <w:qFormat/>
    <w:rsid w:val="00EE40E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E40E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E40E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E40E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E40E2"/>
    <w:rPr>
      <w:i/>
      <w:iCs/>
      <w:color w:val="auto"/>
    </w:rPr>
  </w:style>
  <w:style w:type="character" w:styleId="IntenseEmphasis">
    <w:name w:val="Intense Emphasis"/>
    <w:basedOn w:val="DefaultParagraphFont"/>
    <w:uiPriority w:val="21"/>
    <w:qFormat/>
    <w:rsid w:val="00EE40E2"/>
    <w:rPr>
      <w:b/>
      <w:bCs/>
      <w:i/>
      <w:iCs/>
      <w:color w:val="auto"/>
    </w:rPr>
  </w:style>
  <w:style w:type="character" w:styleId="SubtleReference">
    <w:name w:val="Subtle Reference"/>
    <w:basedOn w:val="DefaultParagraphFont"/>
    <w:uiPriority w:val="31"/>
    <w:qFormat/>
    <w:rsid w:val="00EE40E2"/>
    <w:rPr>
      <w:smallCaps/>
      <w:color w:val="auto"/>
      <w:u w:val="single" w:color="7F7F7F" w:themeColor="text1" w:themeTint="80"/>
    </w:rPr>
  </w:style>
  <w:style w:type="character" w:styleId="IntenseReference">
    <w:name w:val="Intense Reference"/>
    <w:basedOn w:val="DefaultParagraphFont"/>
    <w:uiPriority w:val="32"/>
    <w:qFormat/>
    <w:rsid w:val="00EE40E2"/>
    <w:rPr>
      <w:b/>
      <w:bCs/>
      <w:smallCaps/>
      <w:color w:val="auto"/>
      <w:u w:val="single"/>
    </w:rPr>
  </w:style>
  <w:style w:type="character" w:styleId="BookTitle">
    <w:name w:val="Book Title"/>
    <w:basedOn w:val="DefaultParagraphFont"/>
    <w:uiPriority w:val="33"/>
    <w:qFormat/>
    <w:rsid w:val="00EE40E2"/>
    <w:rPr>
      <w:b/>
      <w:bCs/>
      <w:smallCaps/>
      <w:color w:val="auto"/>
    </w:rPr>
  </w:style>
  <w:style w:type="paragraph" w:styleId="TOCHeading">
    <w:name w:val="TOC Heading"/>
    <w:basedOn w:val="Heading1"/>
    <w:next w:val="Normal"/>
    <w:uiPriority w:val="39"/>
    <w:semiHidden/>
    <w:unhideWhenUsed/>
    <w:qFormat/>
    <w:rsid w:val="00EE40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536386">
      <w:bodyDiv w:val="1"/>
      <w:marLeft w:val="0"/>
      <w:marRight w:val="0"/>
      <w:marTop w:val="0"/>
      <w:marBottom w:val="0"/>
      <w:divBdr>
        <w:top w:val="none" w:sz="0" w:space="0" w:color="auto"/>
        <w:left w:val="none" w:sz="0" w:space="0" w:color="auto"/>
        <w:bottom w:val="none" w:sz="0" w:space="0" w:color="auto"/>
        <w:right w:val="none" w:sz="0" w:space="0" w:color="auto"/>
      </w:divBdr>
      <w:divsChild>
        <w:div w:id="746538847">
          <w:marLeft w:val="0"/>
          <w:marRight w:val="0"/>
          <w:marTop w:val="0"/>
          <w:marBottom w:val="0"/>
          <w:divBdr>
            <w:top w:val="none" w:sz="0" w:space="0" w:color="auto"/>
            <w:left w:val="none" w:sz="0" w:space="0" w:color="auto"/>
            <w:bottom w:val="none" w:sz="0" w:space="0" w:color="auto"/>
            <w:right w:val="none" w:sz="0" w:space="0" w:color="auto"/>
          </w:divBdr>
        </w:div>
        <w:div w:id="615793510">
          <w:marLeft w:val="0"/>
          <w:marRight w:val="0"/>
          <w:marTop w:val="0"/>
          <w:marBottom w:val="0"/>
          <w:divBdr>
            <w:top w:val="none" w:sz="0" w:space="0" w:color="auto"/>
            <w:left w:val="none" w:sz="0" w:space="0" w:color="auto"/>
            <w:bottom w:val="none" w:sz="0" w:space="0" w:color="auto"/>
            <w:right w:val="none" w:sz="0" w:space="0" w:color="auto"/>
          </w:divBdr>
        </w:div>
        <w:div w:id="785395541">
          <w:marLeft w:val="0"/>
          <w:marRight w:val="0"/>
          <w:marTop w:val="0"/>
          <w:marBottom w:val="0"/>
          <w:divBdr>
            <w:top w:val="none" w:sz="0" w:space="0" w:color="auto"/>
            <w:left w:val="none" w:sz="0" w:space="0" w:color="auto"/>
            <w:bottom w:val="none" w:sz="0" w:space="0" w:color="auto"/>
            <w:right w:val="none" w:sz="0" w:space="0" w:color="auto"/>
          </w:divBdr>
        </w:div>
        <w:div w:id="1738091226">
          <w:marLeft w:val="0"/>
          <w:marRight w:val="0"/>
          <w:marTop w:val="0"/>
          <w:marBottom w:val="0"/>
          <w:divBdr>
            <w:top w:val="none" w:sz="0" w:space="0" w:color="auto"/>
            <w:left w:val="none" w:sz="0" w:space="0" w:color="auto"/>
            <w:bottom w:val="none" w:sz="0" w:space="0" w:color="auto"/>
            <w:right w:val="none" w:sz="0" w:space="0" w:color="auto"/>
          </w:divBdr>
        </w:div>
        <w:div w:id="156041930">
          <w:marLeft w:val="0"/>
          <w:marRight w:val="0"/>
          <w:marTop w:val="0"/>
          <w:marBottom w:val="0"/>
          <w:divBdr>
            <w:top w:val="none" w:sz="0" w:space="0" w:color="auto"/>
            <w:left w:val="none" w:sz="0" w:space="0" w:color="auto"/>
            <w:bottom w:val="none" w:sz="0" w:space="0" w:color="auto"/>
            <w:right w:val="none" w:sz="0" w:space="0" w:color="auto"/>
          </w:divBdr>
        </w:div>
        <w:div w:id="350107881">
          <w:marLeft w:val="0"/>
          <w:marRight w:val="0"/>
          <w:marTop w:val="0"/>
          <w:marBottom w:val="0"/>
          <w:divBdr>
            <w:top w:val="none" w:sz="0" w:space="0" w:color="auto"/>
            <w:left w:val="none" w:sz="0" w:space="0" w:color="auto"/>
            <w:bottom w:val="none" w:sz="0" w:space="0" w:color="auto"/>
            <w:right w:val="none" w:sz="0" w:space="0" w:color="auto"/>
          </w:divBdr>
        </w:div>
        <w:div w:id="1782260691">
          <w:marLeft w:val="0"/>
          <w:marRight w:val="0"/>
          <w:marTop w:val="0"/>
          <w:marBottom w:val="0"/>
          <w:divBdr>
            <w:top w:val="none" w:sz="0" w:space="0" w:color="auto"/>
            <w:left w:val="none" w:sz="0" w:space="0" w:color="auto"/>
            <w:bottom w:val="none" w:sz="0" w:space="0" w:color="auto"/>
            <w:right w:val="none" w:sz="0" w:space="0" w:color="auto"/>
          </w:divBdr>
        </w:div>
        <w:div w:id="2060670545">
          <w:marLeft w:val="0"/>
          <w:marRight w:val="0"/>
          <w:marTop w:val="0"/>
          <w:marBottom w:val="0"/>
          <w:divBdr>
            <w:top w:val="none" w:sz="0" w:space="0" w:color="auto"/>
            <w:left w:val="none" w:sz="0" w:space="0" w:color="auto"/>
            <w:bottom w:val="none" w:sz="0" w:space="0" w:color="auto"/>
            <w:right w:val="none" w:sz="0" w:space="0" w:color="auto"/>
          </w:divBdr>
        </w:div>
        <w:div w:id="231815181">
          <w:marLeft w:val="0"/>
          <w:marRight w:val="0"/>
          <w:marTop w:val="0"/>
          <w:marBottom w:val="0"/>
          <w:divBdr>
            <w:top w:val="none" w:sz="0" w:space="0" w:color="auto"/>
            <w:left w:val="none" w:sz="0" w:space="0" w:color="auto"/>
            <w:bottom w:val="none" w:sz="0" w:space="0" w:color="auto"/>
            <w:right w:val="none" w:sz="0" w:space="0" w:color="auto"/>
          </w:divBdr>
        </w:div>
        <w:div w:id="1775973153">
          <w:marLeft w:val="0"/>
          <w:marRight w:val="0"/>
          <w:marTop w:val="0"/>
          <w:marBottom w:val="0"/>
          <w:divBdr>
            <w:top w:val="none" w:sz="0" w:space="0" w:color="auto"/>
            <w:left w:val="none" w:sz="0" w:space="0" w:color="auto"/>
            <w:bottom w:val="none" w:sz="0" w:space="0" w:color="auto"/>
            <w:right w:val="none" w:sz="0" w:space="0" w:color="auto"/>
          </w:divBdr>
        </w:div>
        <w:div w:id="458230128">
          <w:marLeft w:val="0"/>
          <w:marRight w:val="0"/>
          <w:marTop w:val="0"/>
          <w:marBottom w:val="0"/>
          <w:divBdr>
            <w:top w:val="none" w:sz="0" w:space="0" w:color="auto"/>
            <w:left w:val="none" w:sz="0" w:space="0" w:color="auto"/>
            <w:bottom w:val="none" w:sz="0" w:space="0" w:color="auto"/>
            <w:right w:val="none" w:sz="0" w:space="0" w:color="auto"/>
          </w:divBdr>
        </w:div>
        <w:div w:id="532425186">
          <w:marLeft w:val="0"/>
          <w:marRight w:val="0"/>
          <w:marTop w:val="0"/>
          <w:marBottom w:val="0"/>
          <w:divBdr>
            <w:top w:val="none" w:sz="0" w:space="0" w:color="auto"/>
            <w:left w:val="none" w:sz="0" w:space="0" w:color="auto"/>
            <w:bottom w:val="none" w:sz="0" w:space="0" w:color="auto"/>
            <w:right w:val="none" w:sz="0" w:space="0" w:color="auto"/>
          </w:divBdr>
        </w:div>
        <w:div w:id="1491629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F3DE-1DC2-4B32-9240-385F0FB0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Stewart</dc:creator>
  <cp:keywords/>
  <dc:description/>
  <cp:lastModifiedBy>s p</cp:lastModifiedBy>
  <cp:revision>3</cp:revision>
  <dcterms:created xsi:type="dcterms:W3CDTF">2020-05-26T17:31:00Z</dcterms:created>
  <dcterms:modified xsi:type="dcterms:W3CDTF">2020-05-26T17:41:00Z</dcterms:modified>
</cp:coreProperties>
</file>